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D5CB57" w14:textId="3F6326F3" w:rsidR="00434254" w:rsidRPr="00434254" w:rsidRDefault="00434254" w:rsidP="00434254">
      <w:pPr>
        <w:spacing w:after="0"/>
        <w:jc w:val="right"/>
        <w:rPr>
          <w:rFonts w:ascii="Berlin Sans FB Demi" w:hAnsi="Berlin Sans FB Demi"/>
          <w:sz w:val="24"/>
        </w:rPr>
      </w:pPr>
      <w:r w:rsidRPr="00B50EC0">
        <w:rPr>
          <w:noProof/>
          <w:sz w:val="20"/>
        </w:rPr>
        <w:drawing>
          <wp:anchor distT="0" distB="0" distL="114300" distR="114300" simplePos="0" relativeHeight="251671552" behindDoc="0" locked="0" layoutInCell="1" allowOverlap="1" wp14:anchorId="5560C783" wp14:editId="7F41DFB8">
            <wp:simplePos x="0" y="0"/>
            <wp:positionH relativeFrom="column">
              <wp:posOffset>-95250</wp:posOffset>
            </wp:positionH>
            <wp:positionV relativeFrom="paragraph">
              <wp:posOffset>9524</wp:posOffset>
            </wp:positionV>
            <wp:extent cx="2978255" cy="1647825"/>
            <wp:effectExtent l="0" t="0" r="0" b="0"/>
            <wp:wrapNone/>
            <wp:docPr id="8" name="Picture 8" descr="Image result for abducte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bducted child"/>
                    <pic:cNvPicPr>
                      <a:picLocks noChangeAspect="1" noChangeArrowheads="1"/>
                    </pic:cNvPicPr>
                  </pic:nvPicPr>
                  <pic:blipFill>
                    <a:blip r:embed="rId5" cstate="print">
                      <a:extLst>
                        <a:ext uri="{BEBA8EAE-BF5A-486C-A8C5-ECC9F3942E4B}">
                          <a14:imgProps xmlns:a14="http://schemas.microsoft.com/office/drawing/2010/main">
                            <a14:imgLayer r:embed="rId6">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3015473" cy="16684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E76D3" w14:textId="26770763" w:rsidR="00434254" w:rsidRPr="00434254" w:rsidRDefault="001C4141" w:rsidP="00434254">
      <w:pPr>
        <w:pBdr>
          <w:top w:val="single" w:sz="18" w:space="1" w:color="auto"/>
        </w:pBdr>
        <w:spacing w:after="0"/>
        <w:jc w:val="right"/>
        <w:rPr>
          <w:rFonts w:ascii="Berlin Sans FB Demi" w:hAnsi="Berlin Sans FB Demi"/>
          <w:sz w:val="60"/>
          <w:szCs w:val="60"/>
        </w:rPr>
      </w:pPr>
      <w:r w:rsidRPr="00434254">
        <w:rPr>
          <w:rFonts w:ascii="Berlin Sans FB Demi" w:hAnsi="Berlin Sans FB Demi"/>
          <w:sz w:val="60"/>
          <w:szCs w:val="60"/>
        </w:rPr>
        <w:t xml:space="preserve">CHILD EXPLOITATION </w:t>
      </w:r>
    </w:p>
    <w:p w14:paraId="43A3D75F" w14:textId="09C7C6B3" w:rsidR="001C4141" w:rsidRPr="001C4141" w:rsidRDefault="001C4141" w:rsidP="00434254">
      <w:pPr>
        <w:spacing w:after="0"/>
        <w:jc w:val="right"/>
        <w:rPr>
          <w:rFonts w:ascii="Berlin Sans FB Demi" w:hAnsi="Berlin Sans FB Demi"/>
          <w:sz w:val="56"/>
        </w:rPr>
      </w:pPr>
      <w:r w:rsidRPr="00434254">
        <w:rPr>
          <w:rFonts w:ascii="Berlin Sans FB Demi" w:hAnsi="Berlin Sans FB Demi"/>
          <w:sz w:val="60"/>
          <w:szCs w:val="60"/>
        </w:rPr>
        <w:t>AND TRAFFICKING</w:t>
      </w:r>
    </w:p>
    <w:p w14:paraId="36E72E69" w14:textId="1FE20492" w:rsidR="001C4141" w:rsidRPr="00B50EC0" w:rsidRDefault="00D87C9D" w:rsidP="00434254">
      <w:pPr>
        <w:pBdr>
          <w:bottom w:val="single" w:sz="18" w:space="1" w:color="auto"/>
        </w:pBdr>
        <w:spacing w:after="40"/>
        <w:ind w:left="2880"/>
        <w:jc w:val="right"/>
        <w:rPr>
          <w:b/>
          <w:sz w:val="36"/>
        </w:rPr>
      </w:pPr>
      <w:r>
        <w:rPr>
          <w:b/>
          <w:sz w:val="36"/>
        </w:rPr>
        <w:t xml:space="preserve">  </w:t>
      </w:r>
      <w:r w:rsidR="00434254">
        <w:rPr>
          <w:b/>
          <w:sz w:val="36"/>
        </w:rPr>
        <w:t>A Two-Part Workshop Series</w:t>
      </w:r>
      <w:r w:rsidR="001C4141" w:rsidRPr="00B50EC0">
        <w:rPr>
          <w:b/>
          <w:sz w:val="36"/>
        </w:rPr>
        <w:t xml:space="preserve"> </w:t>
      </w:r>
    </w:p>
    <w:p w14:paraId="04B7B5D6" w14:textId="1E33433D" w:rsidR="00343E24" w:rsidRDefault="00343E24" w:rsidP="00343E24">
      <w:pPr>
        <w:spacing w:after="0"/>
        <w:rPr>
          <w:rFonts w:asciiTheme="majorHAnsi" w:hAnsiTheme="majorHAnsi" w:cstheme="majorHAnsi"/>
          <w:sz w:val="2"/>
          <w:szCs w:val="28"/>
        </w:rPr>
      </w:pPr>
    </w:p>
    <w:p w14:paraId="2FA73CB9" w14:textId="30657A64" w:rsidR="00A74A69" w:rsidRDefault="00A74A69" w:rsidP="00343E24">
      <w:pPr>
        <w:spacing w:after="0"/>
        <w:rPr>
          <w:rFonts w:asciiTheme="majorHAnsi" w:hAnsiTheme="majorHAnsi" w:cstheme="majorHAnsi"/>
          <w:sz w:val="2"/>
          <w:szCs w:val="28"/>
        </w:rPr>
      </w:pPr>
    </w:p>
    <w:p w14:paraId="4D6C79EE" w14:textId="558E83F0" w:rsidR="00A74A69" w:rsidRDefault="00A74A69" w:rsidP="00343E24">
      <w:pPr>
        <w:spacing w:after="0"/>
        <w:rPr>
          <w:rFonts w:asciiTheme="majorHAnsi" w:hAnsiTheme="majorHAnsi" w:cstheme="majorHAnsi"/>
          <w:sz w:val="2"/>
          <w:szCs w:val="28"/>
        </w:rPr>
      </w:pPr>
    </w:p>
    <w:p w14:paraId="57687E47" w14:textId="77777777" w:rsidR="00A74A69" w:rsidRPr="00343E24" w:rsidRDefault="00A74A69" w:rsidP="00343E24">
      <w:pPr>
        <w:spacing w:after="0"/>
        <w:rPr>
          <w:rFonts w:asciiTheme="majorHAnsi" w:hAnsiTheme="majorHAnsi" w:cstheme="majorHAnsi"/>
          <w:sz w:val="2"/>
          <w:szCs w:val="28"/>
        </w:rPr>
      </w:pPr>
    </w:p>
    <w:p w14:paraId="5B65EA01" w14:textId="77777777" w:rsidR="00A74A69" w:rsidRPr="00D87C9D" w:rsidRDefault="00A74A69" w:rsidP="00B50EC0">
      <w:pPr>
        <w:spacing w:after="0"/>
        <w:jc w:val="both"/>
        <w:rPr>
          <w:rFonts w:asciiTheme="majorHAnsi" w:hAnsiTheme="majorHAnsi" w:cstheme="majorHAnsi"/>
          <w:sz w:val="12"/>
          <w:szCs w:val="26"/>
        </w:rPr>
      </w:pPr>
    </w:p>
    <w:p w14:paraId="3B853EE6" w14:textId="77777777" w:rsidR="00A74A69" w:rsidRPr="00D87C9D" w:rsidRDefault="00A74A69" w:rsidP="00B50EC0">
      <w:pPr>
        <w:spacing w:after="0"/>
        <w:jc w:val="both"/>
        <w:rPr>
          <w:rStyle w:val="Emphasis"/>
          <w:rFonts w:asciiTheme="majorHAnsi" w:hAnsiTheme="majorHAnsi" w:cstheme="majorHAnsi"/>
          <w:i w:val="0"/>
          <w:color w:val="000000"/>
          <w:sz w:val="12"/>
          <w:szCs w:val="26"/>
          <w:shd w:val="clear" w:color="auto" w:fill="FFFFFF"/>
        </w:rPr>
      </w:pPr>
    </w:p>
    <w:p w14:paraId="1847AE74" w14:textId="506325FB" w:rsidR="00343E24" w:rsidRPr="00B50EC0" w:rsidRDefault="00343E24" w:rsidP="00343E24">
      <w:pPr>
        <w:spacing w:after="0"/>
        <w:rPr>
          <w:rStyle w:val="Emphasis"/>
          <w:rFonts w:asciiTheme="majorHAnsi" w:hAnsiTheme="majorHAnsi" w:cstheme="majorHAnsi"/>
          <w:i w:val="0"/>
          <w:color w:val="000000"/>
          <w:sz w:val="8"/>
          <w:szCs w:val="28"/>
          <w:shd w:val="clear" w:color="auto" w:fill="FFFFFF"/>
        </w:rPr>
      </w:pPr>
    </w:p>
    <w:tbl>
      <w:tblPr>
        <w:tblStyle w:val="TableGrid"/>
        <w:tblW w:w="0" w:type="auto"/>
        <w:tblLook w:val="04A0" w:firstRow="1" w:lastRow="0" w:firstColumn="1" w:lastColumn="0" w:noHBand="0" w:noVBand="1"/>
      </w:tblPr>
      <w:tblGrid>
        <w:gridCol w:w="5395"/>
        <w:gridCol w:w="5395"/>
      </w:tblGrid>
      <w:tr w:rsidR="00A90ECE" w14:paraId="055429E6" w14:textId="77777777" w:rsidTr="00B50EC0">
        <w:tc>
          <w:tcPr>
            <w:tcW w:w="5395" w:type="dxa"/>
            <w:tcBorders>
              <w:bottom w:val="single" w:sz="4" w:space="0" w:color="auto"/>
            </w:tcBorders>
            <w:shd w:val="clear" w:color="auto" w:fill="D9D9D9" w:themeFill="background1" w:themeFillShade="D9"/>
          </w:tcPr>
          <w:p w14:paraId="06C2AA80" w14:textId="4C8DDCC2" w:rsidR="00A90ECE" w:rsidRPr="008F2F42" w:rsidRDefault="00A90ECE" w:rsidP="008F2F42">
            <w:pPr>
              <w:jc w:val="center"/>
              <w:rPr>
                <w:rFonts w:ascii="Berlin Sans FB Demi" w:hAnsi="Berlin Sans FB Demi" w:cstheme="majorHAnsi"/>
                <w:b/>
              </w:rPr>
            </w:pPr>
          </w:p>
          <w:p w14:paraId="65BF4782" w14:textId="47774A0C" w:rsidR="00A90ECE" w:rsidRPr="00343E24" w:rsidRDefault="00A90ECE" w:rsidP="00343E24">
            <w:pPr>
              <w:shd w:val="clear" w:color="auto" w:fill="000000" w:themeFill="text1"/>
              <w:jc w:val="center"/>
              <w:rPr>
                <w:rFonts w:ascii="Arial Black" w:hAnsi="Arial Black" w:cstheme="majorHAnsi"/>
                <w:b/>
                <w:color w:val="FFFFFF" w:themeColor="background1"/>
                <w:sz w:val="28"/>
                <w:szCs w:val="28"/>
              </w:rPr>
            </w:pPr>
            <w:r w:rsidRPr="00343E24">
              <w:rPr>
                <w:rFonts w:ascii="Arial Black" w:hAnsi="Arial Black" w:cstheme="majorHAnsi"/>
                <w:b/>
                <w:color w:val="FFFFFF" w:themeColor="background1"/>
                <w:sz w:val="28"/>
                <w:szCs w:val="28"/>
              </w:rPr>
              <w:t>Workshop Part-One:</w:t>
            </w:r>
          </w:p>
          <w:p w14:paraId="22E33FCA" w14:textId="3DAC8228" w:rsidR="00A90ECE" w:rsidRPr="00A74A69" w:rsidRDefault="00A90ECE" w:rsidP="00A90ECE">
            <w:pPr>
              <w:rPr>
                <w:rFonts w:ascii="Berlin Sans FB Demi" w:hAnsi="Berlin Sans FB Demi" w:cstheme="majorHAnsi"/>
                <w:b/>
                <w:sz w:val="8"/>
                <w:szCs w:val="28"/>
              </w:rPr>
            </w:pPr>
          </w:p>
          <w:p w14:paraId="7B4344A2" w14:textId="77777777" w:rsidR="007959D1" w:rsidRDefault="007959D1" w:rsidP="00A74A69">
            <w:pPr>
              <w:jc w:val="center"/>
              <w:rPr>
                <w:rFonts w:ascii="Berlin Sans FB Demi" w:hAnsi="Berlin Sans FB Demi" w:cstheme="majorHAnsi"/>
                <w:b/>
                <w:sz w:val="28"/>
                <w:szCs w:val="28"/>
              </w:rPr>
            </w:pPr>
          </w:p>
          <w:p w14:paraId="37D126F5" w14:textId="690673AA" w:rsidR="00A74A69" w:rsidRDefault="00A74A69" w:rsidP="00A74A69">
            <w:pPr>
              <w:jc w:val="center"/>
              <w:rPr>
                <w:rFonts w:ascii="Berlin Sans FB Demi" w:hAnsi="Berlin Sans FB Demi" w:cstheme="majorHAnsi"/>
                <w:b/>
                <w:sz w:val="28"/>
                <w:szCs w:val="28"/>
              </w:rPr>
            </w:pPr>
            <w:r>
              <w:rPr>
                <w:rFonts w:ascii="Berlin Sans FB Demi" w:hAnsi="Berlin Sans FB Demi" w:cstheme="majorHAnsi"/>
                <w:b/>
                <w:sz w:val="28"/>
                <w:szCs w:val="28"/>
              </w:rPr>
              <w:t xml:space="preserve">BP </w:t>
            </w:r>
            <w:r w:rsidR="00AF7831">
              <w:rPr>
                <w:rFonts w:ascii="Berlin Sans FB Demi" w:hAnsi="Berlin Sans FB Demi" w:cstheme="majorHAnsi"/>
                <w:b/>
                <w:sz w:val="28"/>
                <w:szCs w:val="28"/>
              </w:rPr>
              <w:t>Energy Center</w:t>
            </w:r>
            <w:r w:rsidR="009F5C97">
              <w:rPr>
                <w:rFonts w:ascii="Berlin Sans FB Demi" w:hAnsi="Berlin Sans FB Demi" w:cstheme="majorHAnsi"/>
                <w:b/>
                <w:sz w:val="28"/>
                <w:szCs w:val="28"/>
              </w:rPr>
              <w:t xml:space="preserve"> or Via Webinar</w:t>
            </w:r>
          </w:p>
          <w:p w14:paraId="72D2A72A" w14:textId="77777777" w:rsidR="00A74A69" w:rsidRPr="00AF7831" w:rsidRDefault="00A74A69" w:rsidP="00A74A69">
            <w:pPr>
              <w:jc w:val="center"/>
              <w:rPr>
                <w:rFonts w:ascii="Berlin Sans FB Demi" w:hAnsi="Berlin Sans FB Demi" w:cstheme="majorHAnsi"/>
                <w:b/>
                <w:sz w:val="8"/>
                <w:szCs w:val="28"/>
              </w:rPr>
            </w:pPr>
          </w:p>
          <w:p w14:paraId="56287C4B" w14:textId="70E7393B" w:rsidR="00A90ECE" w:rsidRPr="00AF7831" w:rsidRDefault="00A90ECE" w:rsidP="00A90ECE">
            <w:pPr>
              <w:jc w:val="center"/>
              <w:rPr>
                <w:rFonts w:ascii="Bahnschrift" w:hAnsi="Bahnschrift" w:cstheme="majorHAnsi"/>
                <w:sz w:val="28"/>
                <w:szCs w:val="28"/>
              </w:rPr>
            </w:pPr>
            <w:r w:rsidRPr="00AF7831">
              <w:rPr>
                <w:rFonts w:ascii="Bahnschrift" w:hAnsi="Bahnschrift" w:cstheme="majorHAnsi"/>
                <w:sz w:val="28"/>
                <w:szCs w:val="28"/>
              </w:rPr>
              <w:t>Dec 6, Anchorage, Alaska</w:t>
            </w:r>
            <w:r w:rsidR="00AF7831">
              <w:rPr>
                <w:rFonts w:ascii="Bahnschrift" w:hAnsi="Bahnschrift" w:cstheme="majorHAnsi"/>
                <w:sz w:val="28"/>
                <w:szCs w:val="28"/>
              </w:rPr>
              <w:t xml:space="preserve">, </w:t>
            </w:r>
            <w:r w:rsidR="00A74A69" w:rsidRPr="00AF7831">
              <w:rPr>
                <w:rFonts w:ascii="Bahnschrift" w:hAnsi="Bahnschrift" w:cstheme="majorHAnsi"/>
                <w:sz w:val="28"/>
                <w:szCs w:val="28"/>
              </w:rPr>
              <w:t>1-5 pm</w:t>
            </w:r>
          </w:p>
          <w:p w14:paraId="1F5A8E7C" w14:textId="77777777" w:rsidR="00A90ECE" w:rsidRPr="008F2F42" w:rsidRDefault="00A90ECE" w:rsidP="00C656C0">
            <w:pPr>
              <w:rPr>
                <w:rStyle w:val="Emphasis"/>
                <w:rFonts w:asciiTheme="majorHAnsi" w:hAnsiTheme="majorHAnsi" w:cstheme="majorHAnsi"/>
                <w:i w:val="0"/>
                <w:color w:val="000000"/>
                <w:sz w:val="8"/>
                <w:szCs w:val="28"/>
                <w:shd w:val="clear" w:color="auto" w:fill="FFFFFF"/>
              </w:rPr>
            </w:pPr>
          </w:p>
        </w:tc>
        <w:tc>
          <w:tcPr>
            <w:tcW w:w="5395" w:type="dxa"/>
            <w:tcBorders>
              <w:bottom w:val="single" w:sz="4" w:space="0" w:color="auto"/>
            </w:tcBorders>
            <w:shd w:val="clear" w:color="auto" w:fill="000000" w:themeFill="text1"/>
          </w:tcPr>
          <w:p w14:paraId="3D31F9EA" w14:textId="59A47B7B" w:rsidR="00A90ECE" w:rsidRPr="00A90ECE" w:rsidRDefault="00A90ECE" w:rsidP="00A90ECE">
            <w:pPr>
              <w:shd w:val="clear" w:color="auto" w:fill="000000" w:themeFill="text1"/>
              <w:jc w:val="center"/>
              <w:rPr>
                <w:color w:val="FFFFFF" w:themeColor="background1"/>
                <w:sz w:val="20"/>
              </w:rPr>
            </w:pPr>
            <w:r w:rsidRPr="00A90ECE">
              <w:rPr>
                <w:color w:val="FFFFFF" w:themeColor="background1"/>
                <w:sz w:val="20"/>
              </w:rPr>
              <w:t>WORKSHOP ONE AGENDA</w:t>
            </w:r>
          </w:p>
          <w:p w14:paraId="414D4D7D" w14:textId="77777777" w:rsidR="00A90ECE" w:rsidRPr="00343E24" w:rsidRDefault="00A90ECE" w:rsidP="00A90ECE">
            <w:pPr>
              <w:shd w:val="clear" w:color="auto" w:fill="000000" w:themeFill="text1"/>
              <w:jc w:val="center"/>
              <w:rPr>
                <w:b/>
                <w:color w:val="FFFFFF" w:themeColor="background1"/>
                <w:sz w:val="26"/>
                <w:szCs w:val="26"/>
              </w:rPr>
            </w:pPr>
            <w:r w:rsidRPr="00343E24">
              <w:rPr>
                <w:b/>
                <w:color w:val="FFFFFF" w:themeColor="background1"/>
                <w:sz w:val="26"/>
                <w:szCs w:val="26"/>
              </w:rPr>
              <w:t>CHILD EXPLOITATION: A Look at the Problem</w:t>
            </w:r>
          </w:p>
          <w:p w14:paraId="4DA29930" w14:textId="04E88F2B" w:rsidR="00A90ECE" w:rsidRPr="00A90ECE" w:rsidRDefault="00B50EC0" w:rsidP="00A90ECE">
            <w:pPr>
              <w:shd w:val="clear" w:color="auto" w:fill="000000" w:themeFill="text1"/>
              <w:jc w:val="center"/>
              <w:rPr>
                <w:b/>
                <w:color w:val="FFFFFF" w:themeColor="background1"/>
                <w:sz w:val="24"/>
              </w:rPr>
            </w:pPr>
            <w:r w:rsidRPr="007B2B65">
              <w:rPr>
                <w:rFonts w:asciiTheme="majorHAnsi" w:hAnsiTheme="majorHAnsi" w:cstheme="majorHAnsi"/>
                <w:noProof/>
                <w:sz w:val="28"/>
                <w:szCs w:val="28"/>
              </w:rPr>
              <mc:AlternateContent>
                <mc:Choice Requires="wps">
                  <w:drawing>
                    <wp:anchor distT="45720" distB="45720" distL="114300" distR="114300" simplePos="0" relativeHeight="251664384" behindDoc="0" locked="0" layoutInCell="1" allowOverlap="1" wp14:anchorId="21AFC44D" wp14:editId="2D52F816">
                      <wp:simplePos x="0" y="0"/>
                      <wp:positionH relativeFrom="column">
                        <wp:posOffset>2569845</wp:posOffset>
                      </wp:positionH>
                      <wp:positionV relativeFrom="paragraph">
                        <wp:posOffset>45720</wp:posOffset>
                      </wp:positionV>
                      <wp:extent cx="581025" cy="60960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609600"/>
                              </a:xfrm>
                              <a:prstGeom prst="rect">
                                <a:avLst/>
                              </a:prstGeom>
                              <a:solidFill>
                                <a:srgbClr val="FFFFFF"/>
                              </a:solidFill>
                              <a:ln w="9525">
                                <a:solidFill>
                                  <a:srgbClr val="000000"/>
                                </a:solidFill>
                                <a:miter lim="800000"/>
                                <a:headEnd/>
                                <a:tailEnd/>
                              </a:ln>
                            </wps:spPr>
                            <wps:txbx>
                              <w:txbxContent>
                                <w:p w14:paraId="0B00783A" w14:textId="40A0275B" w:rsidR="00B50EC0" w:rsidRPr="00B50EC0" w:rsidRDefault="00B50EC0" w:rsidP="006D22B6">
                                  <w:pPr>
                                    <w:jc w:val="center"/>
                                    <w:rPr>
                                      <w:b/>
                                      <w:sz w:val="40"/>
                                    </w:rPr>
                                  </w:pPr>
                                  <w:r w:rsidRPr="00B50EC0">
                                    <w:rPr>
                                      <w:b/>
                                      <w:sz w:val="40"/>
                                    </w:rPr>
                                    <w:t>$</w:t>
                                  </w:r>
                                  <w:r w:rsidR="00AF7831">
                                    <w:rPr>
                                      <w:b/>
                                      <w:sz w:val="40"/>
                                    </w:rPr>
                                    <w:t>7</w:t>
                                  </w:r>
                                  <w:r w:rsidRPr="00B50EC0">
                                    <w:rPr>
                                      <w:b/>
                                      <w:sz w:val="40"/>
                                    </w:rPr>
                                    <w:t>9</w:t>
                                  </w:r>
                                  <w:r w:rsidR="006D22B6" w:rsidRPr="006D22B6">
                                    <w:rPr>
                                      <w:b/>
                                    </w:rPr>
                                    <w:t>4 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FC44D" id="_x0000_t202" coordsize="21600,21600" o:spt="202" path="m,l,21600r21600,l21600,xe">
                      <v:stroke joinstyle="miter"/>
                      <v:path gradientshapeok="t" o:connecttype="rect"/>
                    </v:shapetype>
                    <v:shape id="Text Box 2" o:spid="_x0000_s1026" type="#_x0000_t202" style="position:absolute;left:0;text-align:left;margin-left:202.35pt;margin-top:3.6pt;width:45.75pt;height:4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">
                      <v:textbox>
                        <w:txbxContent>
                          <w:p w14:paraId="0B00783A" w14:textId="40A0275B" w:rsidR="00B50EC0" w:rsidRPr="00B50EC0" w:rsidRDefault="00B50EC0" w:rsidP="006D22B6">
                            <w:pPr>
                              <w:jc w:val="center"/>
                              <w:rPr>
                                <w:b/>
                                <w:sz w:val="40"/>
                              </w:rPr>
                            </w:pPr>
                            <w:r w:rsidRPr="00B50EC0">
                              <w:rPr>
                                <w:b/>
                                <w:sz w:val="40"/>
                              </w:rPr>
                              <w:t>$</w:t>
                            </w:r>
                            <w:r w:rsidR="00AF7831">
                              <w:rPr>
                                <w:b/>
                                <w:sz w:val="40"/>
                              </w:rPr>
                              <w:t>7</w:t>
                            </w:r>
                            <w:r w:rsidRPr="00B50EC0">
                              <w:rPr>
                                <w:b/>
                                <w:sz w:val="40"/>
                              </w:rPr>
                              <w:t>9</w:t>
                            </w:r>
                            <w:r w:rsidR="006D22B6" w:rsidRPr="006D22B6">
                              <w:rPr>
                                <w:b/>
                              </w:rPr>
                              <w:t>4 CE</w:t>
                            </w:r>
                          </w:p>
                        </w:txbxContent>
                      </v:textbox>
                    </v:shape>
                  </w:pict>
                </mc:Fallback>
              </mc:AlternateContent>
            </w:r>
          </w:p>
          <w:p w14:paraId="71DBAC0A" w14:textId="72AD0511" w:rsidR="00A90ECE" w:rsidRPr="00A90ECE" w:rsidRDefault="00A90ECE" w:rsidP="00A90ECE">
            <w:pPr>
              <w:pStyle w:val="ListParagraph"/>
              <w:numPr>
                <w:ilvl w:val="0"/>
                <w:numId w:val="2"/>
              </w:numPr>
              <w:shd w:val="clear" w:color="auto" w:fill="000000" w:themeFill="text1"/>
              <w:rPr>
                <w:color w:val="FFFFFF" w:themeColor="background1"/>
              </w:rPr>
            </w:pPr>
            <w:r w:rsidRPr="00A90ECE">
              <w:rPr>
                <w:color w:val="FFFFFF" w:themeColor="background1"/>
              </w:rPr>
              <w:t xml:space="preserve">What is Child Exploitation </w:t>
            </w:r>
          </w:p>
          <w:p w14:paraId="1363E12A" w14:textId="31A28AF8" w:rsidR="00A90ECE" w:rsidRPr="00A90ECE" w:rsidRDefault="00C62787" w:rsidP="00A90ECE">
            <w:pPr>
              <w:pStyle w:val="ListParagraph"/>
              <w:numPr>
                <w:ilvl w:val="0"/>
                <w:numId w:val="2"/>
              </w:numPr>
              <w:shd w:val="clear" w:color="auto" w:fill="000000" w:themeFill="text1"/>
              <w:rPr>
                <w:color w:val="FFFFFF" w:themeColor="background1"/>
              </w:rPr>
            </w:pPr>
            <w:r>
              <w:rPr>
                <w:color w:val="FFFFFF" w:themeColor="background1"/>
              </w:rPr>
              <w:t>The Role of</w:t>
            </w:r>
            <w:r w:rsidR="00A90ECE" w:rsidRPr="00A90ECE">
              <w:rPr>
                <w:color w:val="FFFFFF" w:themeColor="background1"/>
              </w:rPr>
              <w:t xml:space="preserve"> Pornography</w:t>
            </w:r>
          </w:p>
          <w:p w14:paraId="79C1C087" w14:textId="77777777" w:rsidR="00A90ECE" w:rsidRPr="00A90ECE" w:rsidRDefault="00A90ECE" w:rsidP="00A90ECE">
            <w:pPr>
              <w:pStyle w:val="ListParagraph"/>
              <w:numPr>
                <w:ilvl w:val="0"/>
                <w:numId w:val="2"/>
              </w:numPr>
              <w:shd w:val="clear" w:color="auto" w:fill="000000" w:themeFill="text1"/>
              <w:rPr>
                <w:color w:val="FFFFFF" w:themeColor="background1"/>
              </w:rPr>
            </w:pPr>
            <w:r w:rsidRPr="00A90ECE">
              <w:rPr>
                <w:color w:val="FFFFFF" w:themeColor="background1"/>
              </w:rPr>
              <w:t>Understanding Child Lures</w:t>
            </w:r>
          </w:p>
          <w:p w14:paraId="21F42E8C" w14:textId="605E6524" w:rsidR="00A90ECE" w:rsidRPr="00A90ECE" w:rsidRDefault="00434254" w:rsidP="00C656C0">
            <w:pPr>
              <w:pStyle w:val="ListParagraph"/>
              <w:numPr>
                <w:ilvl w:val="0"/>
                <w:numId w:val="2"/>
              </w:numPr>
              <w:shd w:val="clear" w:color="auto" w:fill="000000" w:themeFill="text1"/>
              <w:rPr>
                <w:color w:val="FFFFFF" w:themeColor="background1"/>
              </w:rPr>
            </w:pPr>
            <w:r>
              <w:t>The Impact of Shame for Victims and Consumers</w:t>
            </w:r>
          </w:p>
          <w:p w14:paraId="7018DFF2" w14:textId="6EFAAE0D" w:rsidR="00A90ECE" w:rsidRPr="00A90ECE" w:rsidRDefault="00A90ECE" w:rsidP="00A90ECE">
            <w:pPr>
              <w:pStyle w:val="ListParagraph"/>
              <w:shd w:val="clear" w:color="auto" w:fill="000000" w:themeFill="text1"/>
              <w:ind w:left="288"/>
              <w:rPr>
                <w:rStyle w:val="Emphasis"/>
                <w:i w:val="0"/>
                <w:iCs w:val="0"/>
                <w:color w:val="FFFFFF" w:themeColor="background1"/>
              </w:rPr>
            </w:pPr>
          </w:p>
        </w:tc>
      </w:tr>
      <w:tr w:rsidR="00A90ECE" w14:paraId="36204A00" w14:textId="77777777" w:rsidTr="00343E24">
        <w:trPr>
          <w:trHeight w:val="70"/>
        </w:trPr>
        <w:tc>
          <w:tcPr>
            <w:tcW w:w="5395" w:type="dxa"/>
            <w:tcBorders>
              <w:left w:val="nil"/>
              <w:right w:val="nil"/>
            </w:tcBorders>
          </w:tcPr>
          <w:p w14:paraId="08D80E16" w14:textId="77777777" w:rsidR="00A90ECE" w:rsidRPr="00343E24" w:rsidRDefault="00A90ECE" w:rsidP="00C656C0">
            <w:pPr>
              <w:rPr>
                <w:rStyle w:val="Emphasis"/>
                <w:rFonts w:asciiTheme="majorHAnsi" w:hAnsiTheme="majorHAnsi" w:cstheme="majorHAnsi"/>
                <w:i w:val="0"/>
                <w:color w:val="000000"/>
                <w:sz w:val="14"/>
                <w:szCs w:val="28"/>
                <w:shd w:val="clear" w:color="auto" w:fill="FFFFFF"/>
              </w:rPr>
            </w:pPr>
          </w:p>
        </w:tc>
        <w:tc>
          <w:tcPr>
            <w:tcW w:w="5395" w:type="dxa"/>
            <w:tcBorders>
              <w:left w:val="nil"/>
              <w:right w:val="nil"/>
            </w:tcBorders>
          </w:tcPr>
          <w:p w14:paraId="63A117F0" w14:textId="5513CE7F" w:rsidR="00A90ECE" w:rsidRPr="00A5344B" w:rsidRDefault="00A90ECE" w:rsidP="00C656C0">
            <w:pPr>
              <w:rPr>
                <w:rStyle w:val="Emphasis"/>
                <w:rFonts w:asciiTheme="majorHAnsi" w:hAnsiTheme="majorHAnsi" w:cstheme="majorHAnsi"/>
                <w:i w:val="0"/>
                <w:color w:val="000000"/>
                <w:sz w:val="40"/>
                <w:szCs w:val="28"/>
                <w:shd w:val="clear" w:color="auto" w:fill="FFFFFF"/>
              </w:rPr>
            </w:pPr>
          </w:p>
        </w:tc>
      </w:tr>
      <w:tr w:rsidR="00A90ECE" w14:paraId="4C35E0D8" w14:textId="77777777" w:rsidTr="00B50EC0">
        <w:tc>
          <w:tcPr>
            <w:tcW w:w="5395" w:type="dxa"/>
            <w:shd w:val="clear" w:color="auto" w:fill="D9D9D9" w:themeFill="background1" w:themeFillShade="D9"/>
          </w:tcPr>
          <w:p w14:paraId="35565BF8" w14:textId="6597E580" w:rsidR="00A90ECE" w:rsidRPr="008F2F42" w:rsidRDefault="00A90ECE" w:rsidP="008F2F42">
            <w:pPr>
              <w:jc w:val="center"/>
              <w:rPr>
                <w:rStyle w:val="Emphasis"/>
                <w:rFonts w:ascii="Berlin Sans FB Demi" w:hAnsi="Berlin Sans FB Demi" w:cstheme="majorHAnsi"/>
                <w:b/>
                <w:i w:val="0"/>
                <w:iCs w:val="0"/>
              </w:rPr>
            </w:pPr>
          </w:p>
          <w:p w14:paraId="4D12FE2D" w14:textId="7EC5C7CB" w:rsidR="00343E24" w:rsidRPr="00343E24" w:rsidRDefault="00343E24" w:rsidP="00343E24">
            <w:pPr>
              <w:shd w:val="clear" w:color="auto" w:fill="000000" w:themeFill="text1"/>
              <w:jc w:val="center"/>
              <w:rPr>
                <w:rFonts w:ascii="Arial Black" w:hAnsi="Arial Black" w:cstheme="majorHAnsi"/>
                <w:b/>
                <w:color w:val="FFFFFF" w:themeColor="background1"/>
                <w:sz w:val="28"/>
                <w:szCs w:val="28"/>
              </w:rPr>
            </w:pPr>
            <w:r>
              <w:rPr>
                <w:rFonts w:ascii="Arial Black" w:hAnsi="Arial Black" w:cstheme="majorHAnsi"/>
                <w:b/>
                <w:color w:val="FFFFFF" w:themeColor="background1"/>
                <w:sz w:val="28"/>
                <w:szCs w:val="28"/>
              </w:rPr>
              <w:t>Workshop Part-Two:</w:t>
            </w:r>
          </w:p>
          <w:p w14:paraId="6CADF051" w14:textId="6DEF790A" w:rsidR="00343E24" w:rsidRPr="00AF7831" w:rsidRDefault="00343E24" w:rsidP="00343E24">
            <w:pPr>
              <w:rPr>
                <w:rFonts w:ascii="Berlin Sans FB Demi" w:hAnsi="Berlin Sans FB Demi" w:cstheme="majorHAnsi"/>
                <w:b/>
                <w:sz w:val="10"/>
                <w:szCs w:val="28"/>
              </w:rPr>
            </w:pPr>
          </w:p>
          <w:p w14:paraId="2EFF84A0" w14:textId="77777777" w:rsidR="007959D1" w:rsidRDefault="007959D1" w:rsidP="00AF7831">
            <w:pPr>
              <w:jc w:val="center"/>
              <w:rPr>
                <w:rFonts w:ascii="Berlin Sans FB Demi" w:hAnsi="Berlin Sans FB Demi" w:cstheme="majorHAnsi"/>
                <w:b/>
                <w:sz w:val="28"/>
                <w:szCs w:val="28"/>
              </w:rPr>
            </w:pPr>
          </w:p>
          <w:p w14:paraId="7B190250" w14:textId="78E44396" w:rsidR="00AF7831" w:rsidRDefault="00AF7831" w:rsidP="00AF7831">
            <w:pPr>
              <w:jc w:val="center"/>
              <w:rPr>
                <w:rFonts w:ascii="Berlin Sans FB Demi" w:hAnsi="Berlin Sans FB Demi" w:cstheme="majorHAnsi"/>
                <w:b/>
                <w:sz w:val="28"/>
                <w:szCs w:val="28"/>
              </w:rPr>
            </w:pPr>
            <w:r>
              <w:rPr>
                <w:rFonts w:ascii="Berlin Sans FB Demi" w:hAnsi="Berlin Sans FB Demi" w:cstheme="majorHAnsi"/>
                <w:b/>
                <w:sz w:val="28"/>
                <w:szCs w:val="28"/>
              </w:rPr>
              <w:t>BP Energy Center</w:t>
            </w:r>
            <w:r w:rsidR="009F5C97">
              <w:rPr>
                <w:rFonts w:ascii="Berlin Sans FB Demi" w:hAnsi="Berlin Sans FB Demi" w:cstheme="majorHAnsi"/>
                <w:b/>
                <w:sz w:val="28"/>
                <w:szCs w:val="28"/>
              </w:rPr>
              <w:t xml:space="preserve"> or Via Webinar</w:t>
            </w:r>
            <w:bookmarkStart w:id="0" w:name="_GoBack"/>
            <w:bookmarkEnd w:id="0"/>
          </w:p>
          <w:p w14:paraId="170377D6" w14:textId="77777777" w:rsidR="00AF7831" w:rsidRPr="00AF7831" w:rsidRDefault="00AF7831" w:rsidP="00343E24">
            <w:pPr>
              <w:rPr>
                <w:rFonts w:ascii="Berlin Sans FB Demi" w:hAnsi="Berlin Sans FB Demi" w:cstheme="majorHAnsi"/>
                <w:b/>
                <w:sz w:val="14"/>
                <w:szCs w:val="28"/>
              </w:rPr>
            </w:pPr>
          </w:p>
          <w:p w14:paraId="24DD22FE" w14:textId="509C4695" w:rsidR="00343E24" w:rsidRPr="00AF7831" w:rsidRDefault="00343E24" w:rsidP="00343E24">
            <w:pPr>
              <w:jc w:val="center"/>
              <w:rPr>
                <w:rFonts w:ascii="Bahnschrift" w:hAnsi="Bahnschrift"/>
              </w:rPr>
            </w:pPr>
            <w:r w:rsidRPr="00AF7831">
              <w:rPr>
                <w:rFonts w:ascii="Bahnschrift" w:hAnsi="Bahnschrift" w:cstheme="majorHAnsi"/>
                <w:sz w:val="28"/>
                <w:szCs w:val="28"/>
              </w:rPr>
              <w:t>Dec 13, Anchorage, Alaska</w:t>
            </w:r>
            <w:r w:rsidR="00AF7831">
              <w:rPr>
                <w:rFonts w:ascii="Bahnschrift" w:hAnsi="Bahnschrift" w:cstheme="majorHAnsi"/>
                <w:sz w:val="28"/>
                <w:szCs w:val="28"/>
              </w:rPr>
              <w:t xml:space="preserve">, </w:t>
            </w:r>
            <w:r w:rsidR="00A74A69" w:rsidRPr="00AF7831">
              <w:rPr>
                <w:rFonts w:ascii="Bahnschrift" w:hAnsi="Bahnschrift" w:cstheme="majorHAnsi"/>
                <w:sz w:val="28"/>
                <w:szCs w:val="28"/>
              </w:rPr>
              <w:t>1:30-5:30 pm</w:t>
            </w:r>
          </w:p>
          <w:p w14:paraId="0FC3A67D" w14:textId="1C2AE9C1" w:rsidR="00343E24" w:rsidRPr="008F2F42" w:rsidRDefault="00343E24" w:rsidP="00343E24">
            <w:pPr>
              <w:jc w:val="center"/>
              <w:rPr>
                <w:rStyle w:val="Emphasis"/>
                <w:rFonts w:asciiTheme="majorHAnsi" w:hAnsiTheme="majorHAnsi" w:cstheme="majorHAnsi"/>
                <w:i w:val="0"/>
                <w:color w:val="000000"/>
                <w:sz w:val="14"/>
                <w:szCs w:val="28"/>
                <w:shd w:val="clear" w:color="auto" w:fill="FFFFFF"/>
              </w:rPr>
            </w:pPr>
          </w:p>
        </w:tc>
        <w:tc>
          <w:tcPr>
            <w:tcW w:w="5395" w:type="dxa"/>
            <w:shd w:val="clear" w:color="auto" w:fill="000000" w:themeFill="text1"/>
          </w:tcPr>
          <w:p w14:paraId="600C1482" w14:textId="1EF8E349" w:rsidR="00343E24" w:rsidRPr="00A90ECE" w:rsidRDefault="00343E24" w:rsidP="00343E24">
            <w:pPr>
              <w:shd w:val="clear" w:color="auto" w:fill="000000" w:themeFill="text1"/>
              <w:jc w:val="center"/>
              <w:rPr>
                <w:color w:val="FFFFFF" w:themeColor="background1"/>
                <w:sz w:val="20"/>
              </w:rPr>
            </w:pPr>
            <w:r w:rsidRPr="00A90ECE">
              <w:rPr>
                <w:color w:val="FFFFFF" w:themeColor="background1"/>
                <w:sz w:val="20"/>
              </w:rPr>
              <w:t xml:space="preserve">WORKSHOP </w:t>
            </w:r>
            <w:r>
              <w:rPr>
                <w:color w:val="FFFFFF" w:themeColor="background1"/>
                <w:sz w:val="20"/>
              </w:rPr>
              <w:t>TWO</w:t>
            </w:r>
            <w:r w:rsidRPr="00A90ECE">
              <w:rPr>
                <w:color w:val="FFFFFF" w:themeColor="background1"/>
                <w:sz w:val="20"/>
              </w:rPr>
              <w:t xml:space="preserve"> AGENDA</w:t>
            </w:r>
          </w:p>
          <w:p w14:paraId="4A7BA128" w14:textId="47676FCF" w:rsidR="00343E24" w:rsidRPr="00343E24" w:rsidRDefault="00343E24" w:rsidP="00343E24">
            <w:pPr>
              <w:shd w:val="clear" w:color="auto" w:fill="000000" w:themeFill="text1"/>
              <w:jc w:val="center"/>
              <w:rPr>
                <w:b/>
                <w:color w:val="FFFFFF" w:themeColor="background1"/>
                <w:sz w:val="26"/>
                <w:szCs w:val="26"/>
              </w:rPr>
            </w:pPr>
            <w:r w:rsidRPr="00343E24">
              <w:rPr>
                <w:b/>
                <w:color w:val="FFFFFF" w:themeColor="background1"/>
                <w:sz w:val="26"/>
                <w:szCs w:val="26"/>
              </w:rPr>
              <w:t>CHILD EXPLOITATION: A Look at the Solution</w:t>
            </w:r>
          </w:p>
          <w:p w14:paraId="03E264E2" w14:textId="6639346F" w:rsidR="00343E24" w:rsidRPr="00A90ECE" w:rsidRDefault="006D22B6" w:rsidP="00343E24">
            <w:pPr>
              <w:shd w:val="clear" w:color="auto" w:fill="000000" w:themeFill="text1"/>
              <w:jc w:val="center"/>
              <w:rPr>
                <w:b/>
                <w:color w:val="FFFFFF" w:themeColor="background1"/>
                <w:sz w:val="24"/>
              </w:rPr>
            </w:pPr>
            <w:r w:rsidRPr="007B2B65">
              <w:rPr>
                <w:rFonts w:asciiTheme="majorHAnsi" w:hAnsiTheme="majorHAnsi" w:cstheme="majorHAnsi"/>
                <w:noProof/>
                <w:sz w:val="28"/>
                <w:szCs w:val="28"/>
              </w:rPr>
              <mc:AlternateContent>
                <mc:Choice Requires="wps">
                  <w:drawing>
                    <wp:anchor distT="45720" distB="45720" distL="114300" distR="114300" simplePos="0" relativeHeight="251681792" behindDoc="0" locked="0" layoutInCell="1" allowOverlap="1" wp14:anchorId="482E2353" wp14:editId="74C77BF6">
                      <wp:simplePos x="0" y="0"/>
                      <wp:positionH relativeFrom="column">
                        <wp:posOffset>2587625</wp:posOffset>
                      </wp:positionH>
                      <wp:positionV relativeFrom="paragraph">
                        <wp:posOffset>93980</wp:posOffset>
                      </wp:positionV>
                      <wp:extent cx="581025" cy="609600"/>
                      <wp:effectExtent l="0" t="0" r="285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609600"/>
                              </a:xfrm>
                              <a:prstGeom prst="rect">
                                <a:avLst/>
                              </a:prstGeom>
                              <a:solidFill>
                                <a:srgbClr val="FFFFFF"/>
                              </a:solidFill>
                              <a:ln w="9525">
                                <a:solidFill>
                                  <a:srgbClr val="000000"/>
                                </a:solidFill>
                                <a:miter lim="800000"/>
                                <a:headEnd/>
                                <a:tailEnd/>
                              </a:ln>
                            </wps:spPr>
                            <wps:txbx>
                              <w:txbxContent>
                                <w:p w14:paraId="6A3248A5" w14:textId="77777777" w:rsidR="006D22B6" w:rsidRPr="00B50EC0" w:rsidRDefault="006D22B6" w:rsidP="006D22B6">
                                  <w:pPr>
                                    <w:jc w:val="center"/>
                                    <w:rPr>
                                      <w:b/>
                                      <w:sz w:val="40"/>
                                    </w:rPr>
                                  </w:pPr>
                                  <w:r w:rsidRPr="00B50EC0">
                                    <w:rPr>
                                      <w:b/>
                                      <w:sz w:val="40"/>
                                    </w:rPr>
                                    <w:t>$</w:t>
                                  </w:r>
                                  <w:r>
                                    <w:rPr>
                                      <w:b/>
                                      <w:sz w:val="40"/>
                                    </w:rPr>
                                    <w:t>7</w:t>
                                  </w:r>
                                  <w:r w:rsidRPr="00B50EC0">
                                    <w:rPr>
                                      <w:b/>
                                      <w:sz w:val="40"/>
                                    </w:rPr>
                                    <w:t>9</w:t>
                                  </w:r>
                                  <w:r w:rsidRPr="006D22B6">
                                    <w:rPr>
                                      <w:b/>
                                    </w:rPr>
                                    <w:t>4 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E2353" id="_x0000_s1027" type="#_x0000_t202" style="position:absolute;left:0;text-align:left;margin-left:203.75pt;margin-top:7.4pt;width:45.75pt;height:4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">
                      <v:textbox>
                        <w:txbxContent>
                          <w:p w14:paraId="6A3248A5" w14:textId="77777777" w:rsidR="006D22B6" w:rsidRPr="00B50EC0" w:rsidRDefault="006D22B6" w:rsidP="006D22B6">
                            <w:pPr>
                              <w:jc w:val="center"/>
                              <w:rPr>
                                <w:b/>
                                <w:sz w:val="40"/>
                              </w:rPr>
                            </w:pPr>
                            <w:r w:rsidRPr="00B50EC0">
                              <w:rPr>
                                <w:b/>
                                <w:sz w:val="40"/>
                              </w:rPr>
                              <w:t>$</w:t>
                            </w:r>
                            <w:r>
                              <w:rPr>
                                <w:b/>
                                <w:sz w:val="40"/>
                              </w:rPr>
                              <w:t>7</w:t>
                            </w:r>
                            <w:r w:rsidRPr="00B50EC0">
                              <w:rPr>
                                <w:b/>
                                <w:sz w:val="40"/>
                              </w:rPr>
                              <w:t>9</w:t>
                            </w:r>
                            <w:r w:rsidRPr="006D22B6">
                              <w:rPr>
                                <w:b/>
                              </w:rPr>
                              <w:t>4 CE</w:t>
                            </w:r>
                          </w:p>
                        </w:txbxContent>
                      </v:textbox>
                    </v:shape>
                  </w:pict>
                </mc:Fallback>
              </mc:AlternateContent>
            </w:r>
          </w:p>
          <w:p w14:paraId="1F44F46A" w14:textId="77777777" w:rsidR="00343E24" w:rsidRDefault="00343E24" w:rsidP="00343E24">
            <w:pPr>
              <w:pStyle w:val="ListParagraph"/>
              <w:numPr>
                <w:ilvl w:val="0"/>
                <w:numId w:val="3"/>
              </w:numPr>
              <w:shd w:val="clear" w:color="auto" w:fill="000000" w:themeFill="text1"/>
              <w:rPr>
                <w:color w:val="FFFFFF" w:themeColor="background1"/>
              </w:rPr>
            </w:pPr>
            <w:r>
              <w:rPr>
                <w:color w:val="FFFFFF" w:themeColor="background1"/>
              </w:rPr>
              <w:t>Increasing Awareness</w:t>
            </w:r>
          </w:p>
          <w:p w14:paraId="336156D5" w14:textId="77777777" w:rsidR="00343E24" w:rsidRDefault="00343E24" w:rsidP="00343E24">
            <w:pPr>
              <w:pStyle w:val="ListParagraph"/>
              <w:numPr>
                <w:ilvl w:val="0"/>
                <w:numId w:val="3"/>
              </w:numPr>
              <w:shd w:val="clear" w:color="auto" w:fill="000000" w:themeFill="text1"/>
              <w:rPr>
                <w:color w:val="FFFFFF" w:themeColor="background1"/>
              </w:rPr>
            </w:pPr>
            <w:r>
              <w:rPr>
                <w:color w:val="FFFFFF" w:themeColor="background1"/>
              </w:rPr>
              <w:t>Restoring Relational Brokenness</w:t>
            </w:r>
          </w:p>
          <w:p w14:paraId="384CF86E" w14:textId="13E39BC4" w:rsidR="00343E24" w:rsidRDefault="00434254" w:rsidP="00343E24">
            <w:pPr>
              <w:pStyle w:val="ListParagraph"/>
              <w:numPr>
                <w:ilvl w:val="0"/>
                <w:numId w:val="3"/>
              </w:numPr>
              <w:shd w:val="clear" w:color="auto" w:fill="000000" w:themeFill="text1"/>
              <w:rPr>
                <w:color w:val="FFFFFF" w:themeColor="background1"/>
              </w:rPr>
            </w:pPr>
            <w:r>
              <w:rPr>
                <w:color w:val="FFFFFF" w:themeColor="background1"/>
              </w:rPr>
              <w:t>Demand Reduction</w:t>
            </w:r>
          </w:p>
          <w:p w14:paraId="7BE35FA3" w14:textId="1DDB72B1" w:rsidR="00343E24" w:rsidRDefault="00343E24" w:rsidP="00343E24">
            <w:pPr>
              <w:pStyle w:val="ListParagraph"/>
              <w:numPr>
                <w:ilvl w:val="0"/>
                <w:numId w:val="3"/>
              </w:numPr>
              <w:shd w:val="clear" w:color="auto" w:fill="000000" w:themeFill="text1"/>
              <w:rPr>
                <w:color w:val="FFFFFF" w:themeColor="background1"/>
              </w:rPr>
            </w:pPr>
            <w:r>
              <w:rPr>
                <w:color w:val="FFFFFF" w:themeColor="background1"/>
              </w:rPr>
              <w:t xml:space="preserve">Recovery for </w:t>
            </w:r>
            <w:r w:rsidR="00D87C9D">
              <w:rPr>
                <w:color w:val="FFFFFF" w:themeColor="background1"/>
              </w:rPr>
              <w:t>V</w:t>
            </w:r>
            <w:r>
              <w:rPr>
                <w:color w:val="FFFFFF" w:themeColor="background1"/>
              </w:rPr>
              <w:t xml:space="preserve">ictims </w:t>
            </w:r>
          </w:p>
          <w:p w14:paraId="5FD6BDA2" w14:textId="77777777" w:rsidR="00A90ECE" w:rsidRPr="00434254" w:rsidRDefault="00A90ECE" w:rsidP="00C656C0">
            <w:pPr>
              <w:rPr>
                <w:rStyle w:val="Emphasis"/>
                <w:rFonts w:asciiTheme="majorHAnsi" w:hAnsiTheme="majorHAnsi" w:cstheme="majorHAnsi"/>
                <w:i w:val="0"/>
                <w:color w:val="000000"/>
                <w:sz w:val="16"/>
                <w:szCs w:val="28"/>
                <w:shd w:val="clear" w:color="auto" w:fill="FFFFFF"/>
              </w:rPr>
            </w:pPr>
          </w:p>
        </w:tc>
      </w:tr>
    </w:tbl>
    <w:p w14:paraId="72447A8F" w14:textId="72D155BF" w:rsidR="00A90ECE" w:rsidRPr="00343E24" w:rsidRDefault="00A90ECE" w:rsidP="00A74A69">
      <w:pPr>
        <w:spacing w:after="0"/>
        <w:rPr>
          <w:rStyle w:val="Emphasis"/>
          <w:rFonts w:asciiTheme="majorHAnsi" w:hAnsiTheme="majorHAnsi" w:cstheme="majorHAnsi"/>
          <w:i w:val="0"/>
          <w:color w:val="000000"/>
          <w:sz w:val="4"/>
          <w:szCs w:val="28"/>
          <w:shd w:val="clear" w:color="auto" w:fill="FFFFFF"/>
        </w:rPr>
      </w:pPr>
    </w:p>
    <w:p w14:paraId="110E2CB8" w14:textId="0073AB66" w:rsidR="00A74A69" w:rsidRPr="005A55BE" w:rsidRDefault="00A74A69" w:rsidP="00A74A69">
      <w:pPr>
        <w:spacing w:after="0"/>
        <w:jc w:val="center"/>
        <w:rPr>
          <w:rFonts w:asciiTheme="majorHAnsi" w:hAnsiTheme="majorHAnsi" w:cstheme="majorHAnsi"/>
          <w:sz w:val="2"/>
          <w:szCs w:val="28"/>
        </w:rPr>
      </w:pPr>
    </w:p>
    <w:p w14:paraId="1C6FF84E" w14:textId="49972C51" w:rsidR="00434254" w:rsidRPr="005A55BE" w:rsidRDefault="005A55BE" w:rsidP="005A55BE">
      <w:pPr>
        <w:spacing w:after="0"/>
        <w:jc w:val="center"/>
        <w:rPr>
          <w:rFonts w:asciiTheme="majorHAnsi" w:hAnsiTheme="majorHAnsi" w:cstheme="majorHAnsi"/>
          <w:color w:val="7F7F7F" w:themeColor="text1" w:themeTint="80"/>
          <w:szCs w:val="26"/>
        </w:rPr>
      </w:pPr>
      <w:r w:rsidRPr="005A55BE">
        <w:rPr>
          <w:rFonts w:asciiTheme="majorHAnsi" w:hAnsiTheme="majorHAnsi" w:cstheme="majorHAnsi"/>
          <w:color w:val="7F7F7F" w:themeColor="text1" w:themeTint="80"/>
          <w:szCs w:val="26"/>
        </w:rPr>
        <w:t>Continuing Education Units Available.  $1</w:t>
      </w:r>
      <w:r w:rsidR="00AC416A">
        <w:rPr>
          <w:rFonts w:asciiTheme="majorHAnsi" w:hAnsiTheme="majorHAnsi" w:cstheme="majorHAnsi"/>
          <w:color w:val="7F7F7F" w:themeColor="text1" w:themeTint="80"/>
          <w:szCs w:val="26"/>
        </w:rPr>
        <w:t>0</w:t>
      </w:r>
      <w:r w:rsidRPr="005A55BE">
        <w:rPr>
          <w:rFonts w:asciiTheme="majorHAnsi" w:hAnsiTheme="majorHAnsi" w:cstheme="majorHAnsi"/>
          <w:color w:val="7F7F7F" w:themeColor="text1" w:themeTint="80"/>
          <w:szCs w:val="26"/>
        </w:rPr>
        <w:t xml:space="preserve"> CE </w:t>
      </w:r>
      <w:r w:rsidR="00A5344B">
        <w:rPr>
          <w:rFonts w:asciiTheme="majorHAnsi" w:hAnsiTheme="majorHAnsi" w:cstheme="majorHAnsi"/>
          <w:color w:val="7F7F7F" w:themeColor="text1" w:themeTint="80"/>
          <w:szCs w:val="26"/>
        </w:rPr>
        <w:t>c</w:t>
      </w:r>
      <w:r w:rsidRPr="005A55BE">
        <w:rPr>
          <w:rFonts w:asciiTheme="majorHAnsi" w:hAnsiTheme="majorHAnsi" w:cstheme="majorHAnsi"/>
          <w:color w:val="7F7F7F" w:themeColor="text1" w:themeTint="80"/>
          <w:szCs w:val="26"/>
        </w:rPr>
        <w:t xml:space="preserve">ertificate </w:t>
      </w:r>
      <w:r w:rsidR="00A5344B">
        <w:rPr>
          <w:rFonts w:asciiTheme="majorHAnsi" w:hAnsiTheme="majorHAnsi" w:cstheme="majorHAnsi"/>
          <w:color w:val="7F7F7F" w:themeColor="text1" w:themeTint="80"/>
          <w:szCs w:val="26"/>
        </w:rPr>
        <w:t>f</w:t>
      </w:r>
      <w:r w:rsidRPr="005A55BE">
        <w:rPr>
          <w:rFonts w:asciiTheme="majorHAnsi" w:hAnsiTheme="majorHAnsi" w:cstheme="majorHAnsi"/>
          <w:color w:val="7F7F7F" w:themeColor="text1" w:themeTint="80"/>
          <w:szCs w:val="26"/>
        </w:rPr>
        <w:t>ee</w:t>
      </w:r>
      <w:r w:rsidR="00A5344B">
        <w:rPr>
          <w:rFonts w:asciiTheme="majorHAnsi" w:hAnsiTheme="majorHAnsi" w:cstheme="majorHAnsi"/>
          <w:color w:val="7F7F7F" w:themeColor="text1" w:themeTint="80"/>
          <w:szCs w:val="26"/>
        </w:rPr>
        <w:t>.</w:t>
      </w:r>
    </w:p>
    <w:p w14:paraId="66F1ABE7" w14:textId="49E25767" w:rsidR="000E17D6" w:rsidRDefault="005A55BE" w:rsidP="00434254">
      <w:pPr>
        <w:spacing w:after="0"/>
        <w:jc w:val="both"/>
        <w:rPr>
          <w:rStyle w:val="Emphasis"/>
          <w:rFonts w:asciiTheme="majorHAnsi" w:hAnsiTheme="majorHAnsi" w:cstheme="majorHAnsi"/>
          <w:i w:val="0"/>
          <w:color w:val="000000"/>
          <w:sz w:val="26"/>
          <w:szCs w:val="26"/>
          <w:shd w:val="clear" w:color="auto" w:fill="FFFFFF"/>
        </w:rPr>
      </w:pPr>
      <w:r w:rsidRPr="000E17D6">
        <w:rPr>
          <w:rFonts w:asciiTheme="majorHAnsi" w:hAnsiTheme="majorHAnsi" w:cstheme="majorHAnsi"/>
          <w:noProof/>
          <w:szCs w:val="26"/>
        </w:rPr>
        <mc:AlternateContent>
          <mc:Choice Requires="wps">
            <w:drawing>
              <wp:anchor distT="45720" distB="45720" distL="114300" distR="114300" simplePos="0" relativeHeight="251674624" behindDoc="0" locked="0" layoutInCell="1" allowOverlap="1" wp14:anchorId="78E70122" wp14:editId="78D0CE7B">
                <wp:simplePos x="0" y="0"/>
                <wp:positionH relativeFrom="column">
                  <wp:posOffset>-228600</wp:posOffset>
                </wp:positionH>
                <wp:positionV relativeFrom="paragraph">
                  <wp:posOffset>172719</wp:posOffset>
                </wp:positionV>
                <wp:extent cx="2609850" cy="30384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038475"/>
                        </a:xfrm>
                        <a:prstGeom prst="rect">
                          <a:avLst/>
                        </a:prstGeom>
                        <a:solidFill>
                          <a:srgbClr val="FFFFFF"/>
                        </a:solidFill>
                        <a:ln w="9525">
                          <a:noFill/>
                          <a:miter lim="800000"/>
                          <a:headEnd/>
                          <a:tailEnd/>
                        </a:ln>
                      </wps:spPr>
                      <wps:txbx>
                        <w:txbxContent>
                          <w:p w14:paraId="1CB74204" w14:textId="763A8B68" w:rsidR="00441C31" w:rsidRPr="00441C31" w:rsidRDefault="00441C31" w:rsidP="00441C31">
                            <w:pPr>
                              <w:spacing w:after="0"/>
                              <w:jc w:val="center"/>
                              <w:rPr>
                                <w:rFonts w:ascii="Calibri Light" w:hAnsi="Calibri Light" w:cs="Calibri Light"/>
                                <w:b/>
                                <w:szCs w:val="26"/>
                              </w:rPr>
                            </w:pPr>
                            <w:r w:rsidRPr="00441C31">
                              <w:rPr>
                                <w:rFonts w:ascii="Calibri Light" w:hAnsi="Calibri Light" w:cs="Calibri Light"/>
                                <w:b/>
                                <w:szCs w:val="26"/>
                              </w:rPr>
                              <w:t>Gene McConnell, Owner/Founder</w:t>
                            </w:r>
                          </w:p>
                          <w:p w14:paraId="3398EBC5" w14:textId="47732F2C" w:rsidR="00441C31" w:rsidRDefault="00441C31" w:rsidP="00441C31">
                            <w:pPr>
                              <w:spacing w:after="0"/>
                              <w:jc w:val="center"/>
                              <w:rPr>
                                <w:rFonts w:ascii="Calibri Light" w:hAnsi="Calibri Light" w:cs="Calibri Light"/>
                                <w:b/>
                                <w:szCs w:val="26"/>
                              </w:rPr>
                            </w:pPr>
                            <w:r w:rsidRPr="00441C31">
                              <w:rPr>
                                <w:rFonts w:ascii="Calibri Light" w:hAnsi="Calibri Light" w:cs="Calibri Light"/>
                                <w:b/>
                                <w:szCs w:val="26"/>
                              </w:rPr>
                              <w:t>Authentic Relationships International</w:t>
                            </w:r>
                          </w:p>
                          <w:p w14:paraId="28E579A9" w14:textId="77777777" w:rsidR="005A55BE" w:rsidRPr="005A55BE" w:rsidRDefault="005A55BE" w:rsidP="00441C31">
                            <w:pPr>
                              <w:spacing w:after="0"/>
                              <w:jc w:val="center"/>
                              <w:rPr>
                                <w:rFonts w:ascii="Calibri Light" w:hAnsi="Calibri Light" w:cs="Calibri Light"/>
                                <w:b/>
                                <w:sz w:val="6"/>
                                <w:szCs w:val="26"/>
                              </w:rPr>
                            </w:pPr>
                          </w:p>
                          <w:p w14:paraId="7E4BA5BB" w14:textId="77777777" w:rsidR="00441C31" w:rsidRPr="00441C31" w:rsidRDefault="00441C31" w:rsidP="000E17D6">
                            <w:pPr>
                              <w:spacing w:after="0"/>
                              <w:jc w:val="both"/>
                              <w:rPr>
                                <w:rFonts w:ascii="Calibri Light" w:hAnsi="Calibri Light" w:cs="Calibri Light"/>
                                <w:sz w:val="2"/>
                                <w:szCs w:val="26"/>
                              </w:rPr>
                            </w:pPr>
                          </w:p>
                          <w:p w14:paraId="3B870FE5" w14:textId="5D668BEE" w:rsidR="000E17D6" w:rsidRPr="00441C31" w:rsidRDefault="000E17D6" w:rsidP="000E17D6">
                            <w:pPr>
                              <w:spacing w:after="0"/>
                              <w:jc w:val="both"/>
                              <w:rPr>
                                <w:rStyle w:val="Emphasis"/>
                                <w:rFonts w:ascii="Calibri Light" w:hAnsi="Calibri Light" w:cs="Calibri Light"/>
                                <w:i w:val="0"/>
                                <w:color w:val="000000"/>
                                <w:sz w:val="20"/>
                                <w:szCs w:val="20"/>
                                <w:shd w:val="clear" w:color="auto" w:fill="FFFFFF"/>
                              </w:rPr>
                            </w:pPr>
                            <w:r w:rsidRPr="00441C31">
                              <w:rPr>
                                <w:rFonts w:ascii="Calibri Light" w:hAnsi="Calibri Light" w:cs="Calibri Light"/>
                                <w:sz w:val="20"/>
                                <w:szCs w:val="20"/>
                              </w:rPr>
                              <w:t xml:space="preserve">For over three decades, Gene </w:t>
                            </w:r>
                            <w:r w:rsidRPr="00441C31">
                              <w:rPr>
                                <w:rStyle w:val="Emphasis"/>
                                <w:rFonts w:ascii="Calibri Light" w:hAnsi="Calibri Light" w:cs="Calibri Light"/>
                                <w:i w:val="0"/>
                                <w:color w:val="000000"/>
                                <w:sz w:val="20"/>
                                <w:szCs w:val="20"/>
                                <w:shd w:val="clear" w:color="auto" w:fill="FFFFFF"/>
                              </w:rPr>
                              <w:t>has served as a relational health coach, consultant, and</w:t>
                            </w:r>
                            <w:r w:rsidR="00173F43">
                              <w:rPr>
                                <w:rStyle w:val="Emphasis"/>
                                <w:rFonts w:ascii="Calibri Light" w:hAnsi="Calibri Light" w:cs="Calibri Light"/>
                                <w:i w:val="0"/>
                                <w:color w:val="000000"/>
                                <w:sz w:val="20"/>
                                <w:szCs w:val="20"/>
                                <w:shd w:val="clear" w:color="auto" w:fill="FFFFFF"/>
                              </w:rPr>
                              <w:t>/or</w:t>
                            </w:r>
                            <w:r w:rsidRPr="00441C31">
                              <w:rPr>
                                <w:rStyle w:val="Emphasis"/>
                                <w:rFonts w:ascii="Calibri Light" w:hAnsi="Calibri Light" w:cs="Calibri Light"/>
                                <w:i w:val="0"/>
                                <w:color w:val="000000"/>
                                <w:sz w:val="20"/>
                                <w:szCs w:val="20"/>
                                <w:shd w:val="clear" w:color="auto" w:fill="FFFFFF"/>
                              </w:rPr>
                              <w:t xml:space="preserve"> Vice President of Victim Assistance for the National Coalition for the Protection of Children and Families. </w:t>
                            </w:r>
                            <w:r w:rsidR="00173F43">
                              <w:rPr>
                                <w:rStyle w:val="Emphasis"/>
                                <w:rFonts w:ascii="Calibri Light" w:hAnsi="Calibri Light" w:cs="Calibri Light"/>
                                <w:i w:val="0"/>
                                <w:color w:val="000000"/>
                                <w:sz w:val="20"/>
                                <w:szCs w:val="20"/>
                                <w:shd w:val="clear" w:color="auto" w:fill="FFFFFF"/>
                              </w:rPr>
                              <w:t xml:space="preserve">He </w:t>
                            </w:r>
                            <w:r w:rsidRPr="00441C31">
                              <w:rPr>
                                <w:rStyle w:val="Emphasis"/>
                                <w:rFonts w:ascii="Calibri Light" w:hAnsi="Calibri Light" w:cs="Calibri Light"/>
                                <w:i w:val="0"/>
                                <w:color w:val="000000"/>
                                <w:sz w:val="20"/>
                                <w:szCs w:val="20"/>
                                <w:shd w:val="clear" w:color="auto" w:fill="FFFFFF"/>
                              </w:rPr>
                              <w:t xml:space="preserve">has developed several programs that address the issue of shame and seeks to reverse the devastating trends of our sexualized culture. His work has been recognized and awarded for its outstanding leadership by the Los Angeles County Board of Supervisors, the Vice Division of the Los Angeles Police Department, and the Philippines National Police Force. He is also recognized as a </w:t>
                            </w:r>
                            <w:r w:rsidRPr="00441C31">
                              <w:rPr>
                                <w:rStyle w:val="Emphasis"/>
                                <w:rFonts w:ascii="Calibri Light" w:hAnsi="Calibri Light" w:cs="Calibri Light"/>
                                <w:color w:val="000000"/>
                                <w:sz w:val="20"/>
                                <w:szCs w:val="20"/>
                                <w:shd w:val="clear" w:color="auto" w:fill="FFFFFF"/>
                              </w:rPr>
                              <w:t>subject matter expert</w:t>
                            </w:r>
                            <w:r w:rsidRPr="00441C31">
                              <w:rPr>
                                <w:rStyle w:val="Emphasis"/>
                                <w:rFonts w:ascii="Calibri Light" w:hAnsi="Calibri Light" w:cs="Calibri Light"/>
                                <w:i w:val="0"/>
                                <w:color w:val="000000"/>
                                <w:sz w:val="20"/>
                                <w:szCs w:val="20"/>
                                <w:shd w:val="clear" w:color="auto" w:fill="FFFFFF"/>
                              </w:rPr>
                              <w:t xml:space="preserve"> on pornography, exploitation, human trafficking, and addiction.</w:t>
                            </w:r>
                          </w:p>
                          <w:p w14:paraId="1DDFE8EC" w14:textId="4067127F" w:rsidR="000E17D6" w:rsidRPr="00481389" w:rsidRDefault="000E17D6">
                            <w:pPr>
                              <w:rPr>
                                <w:rFonts w:ascii="Calibri Light" w:hAnsi="Calibri Light" w:cs="Calibri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70122" id="_x0000_s1028" type="#_x0000_t202" style="position:absolute;left:0;text-align:left;margin-left:-18pt;margin-top:13.6pt;width:205.5pt;height:239.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m1JQIAACU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" stroked="f">
                <v:textbox>
                  <w:txbxContent>
                    <w:p w14:paraId="1CB74204" w14:textId="763A8B68" w:rsidR="00441C31" w:rsidRPr="00441C31" w:rsidRDefault="00441C31" w:rsidP="00441C31">
                      <w:pPr>
                        <w:spacing w:after="0"/>
                        <w:jc w:val="center"/>
                        <w:rPr>
                          <w:rFonts w:ascii="Calibri Light" w:hAnsi="Calibri Light" w:cs="Calibri Light"/>
                          <w:b/>
                          <w:szCs w:val="26"/>
                        </w:rPr>
                      </w:pPr>
                      <w:r w:rsidRPr="00441C31">
                        <w:rPr>
                          <w:rFonts w:ascii="Calibri Light" w:hAnsi="Calibri Light" w:cs="Calibri Light"/>
                          <w:b/>
                          <w:szCs w:val="26"/>
                        </w:rPr>
                        <w:t>Gene McConnell, Owner/Founder</w:t>
                      </w:r>
                    </w:p>
                    <w:p w14:paraId="3398EBC5" w14:textId="47732F2C" w:rsidR="00441C31" w:rsidRDefault="00441C31" w:rsidP="00441C31">
                      <w:pPr>
                        <w:spacing w:after="0"/>
                        <w:jc w:val="center"/>
                        <w:rPr>
                          <w:rFonts w:ascii="Calibri Light" w:hAnsi="Calibri Light" w:cs="Calibri Light"/>
                          <w:b/>
                          <w:szCs w:val="26"/>
                        </w:rPr>
                      </w:pPr>
                      <w:r w:rsidRPr="00441C31">
                        <w:rPr>
                          <w:rFonts w:ascii="Calibri Light" w:hAnsi="Calibri Light" w:cs="Calibri Light"/>
                          <w:b/>
                          <w:szCs w:val="26"/>
                        </w:rPr>
                        <w:t>Authentic Relationships International</w:t>
                      </w:r>
                    </w:p>
                    <w:p w14:paraId="28E579A9" w14:textId="77777777" w:rsidR="005A55BE" w:rsidRPr="005A55BE" w:rsidRDefault="005A55BE" w:rsidP="00441C31">
                      <w:pPr>
                        <w:spacing w:after="0"/>
                        <w:jc w:val="center"/>
                        <w:rPr>
                          <w:rFonts w:ascii="Calibri Light" w:hAnsi="Calibri Light" w:cs="Calibri Light"/>
                          <w:b/>
                          <w:sz w:val="6"/>
                          <w:szCs w:val="26"/>
                        </w:rPr>
                      </w:pPr>
                    </w:p>
                    <w:p w14:paraId="7E4BA5BB" w14:textId="77777777" w:rsidR="00441C31" w:rsidRPr="00441C31" w:rsidRDefault="00441C31" w:rsidP="000E17D6">
                      <w:pPr>
                        <w:spacing w:after="0"/>
                        <w:jc w:val="both"/>
                        <w:rPr>
                          <w:rFonts w:ascii="Calibri Light" w:hAnsi="Calibri Light" w:cs="Calibri Light"/>
                          <w:sz w:val="2"/>
                          <w:szCs w:val="26"/>
                        </w:rPr>
                      </w:pPr>
                    </w:p>
                    <w:p w14:paraId="3B870FE5" w14:textId="5D668BEE" w:rsidR="000E17D6" w:rsidRPr="00441C31" w:rsidRDefault="000E17D6" w:rsidP="000E17D6">
                      <w:pPr>
                        <w:spacing w:after="0"/>
                        <w:jc w:val="both"/>
                        <w:rPr>
                          <w:rStyle w:val="Emphasis"/>
                          <w:rFonts w:ascii="Calibri Light" w:hAnsi="Calibri Light" w:cs="Calibri Light"/>
                          <w:i w:val="0"/>
                          <w:color w:val="000000"/>
                          <w:sz w:val="20"/>
                          <w:szCs w:val="20"/>
                          <w:shd w:val="clear" w:color="auto" w:fill="FFFFFF"/>
                        </w:rPr>
                      </w:pPr>
                      <w:r w:rsidRPr="00441C31">
                        <w:rPr>
                          <w:rFonts w:ascii="Calibri Light" w:hAnsi="Calibri Light" w:cs="Calibri Light"/>
                          <w:sz w:val="20"/>
                          <w:szCs w:val="20"/>
                        </w:rPr>
                        <w:t xml:space="preserve">For over three decades, Gene </w:t>
                      </w:r>
                      <w:r w:rsidRPr="00441C31">
                        <w:rPr>
                          <w:rStyle w:val="Emphasis"/>
                          <w:rFonts w:ascii="Calibri Light" w:hAnsi="Calibri Light" w:cs="Calibri Light"/>
                          <w:i w:val="0"/>
                          <w:color w:val="000000"/>
                          <w:sz w:val="20"/>
                          <w:szCs w:val="20"/>
                          <w:shd w:val="clear" w:color="auto" w:fill="FFFFFF"/>
                        </w:rPr>
                        <w:t>has served as a relational health coach, consultant, and</w:t>
                      </w:r>
                      <w:r w:rsidR="00173F43">
                        <w:rPr>
                          <w:rStyle w:val="Emphasis"/>
                          <w:rFonts w:ascii="Calibri Light" w:hAnsi="Calibri Light" w:cs="Calibri Light"/>
                          <w:i w:val="0"/>
                          <w:color w:val="000000"/>
                          <w:sz w:val="20"/>
                          <w:szCs w:val="20"/>
                          <w:shd w:val="clear" w:color="auto" w:fill="FFFFFF"/>
                        </w:rPr>
                        <w:t>/or</w:t>
                      </w:r>
                      <w:r w:rsidRPr="00441C31">
                        <w:rPr>
                          <w:rStyle w:val="Emphasis"/>
                          <w:rFonts w:ascii="Calibri Light" w:hAnsi="Calibri Light" w:cs="Calibri Light"/>
                          <w:i w:val="0"/>
                          <w:color w:val="000000"/>
                          <w:sz w:val="20"/>
                          <w:szCs w:val="20"/>
                          <w:shd w:val="clear" w:color="auto" w:fill="FFFFFF"/>
                        </w:rPr>
                        <w:t xml:space="preserve"> Vice President of Victim Assistance for the National Coalition for the Protection of Children and Families. </w:t>
                      </w:r>
                      <w:r w:rsidR="00173F43">
                        <w:rPr>
                          <w:rStyle w:val="Emphasis"/>
                          <w:rFonts w:ascii="Calibri Light" w:hAnsi="Calibri Light" w:cs="Calibri Light"/>
                          <w:i w:val="0"/>
                          <w:color w:val="000000"/>
                          <w:sz w:val="20"/>
                          <w:szCs w:val="20"/>
                          <w:shd w:val="clear" w:color="auto" w:fill="FFFFFF"/>
                        </w:rPr>
                        <w:t xml:space="preserve">He </w:t>
                      </w:r>
                      <w:r w:rsidRPr="00441C31">
                        <w:rPr>
                          <w:rStyle w:val="Emphasis"/>
                          <w:rFonts w:ascii="Calibri Light" w:hAnsi="Calibri Light" w:cs="Calibri Light"/>
                          <w:i w:val="0"/>
                          <w:color w:val="000000"/>
                          <w:sz w:val="20"/>
                          <w:szCs w:val="20"/>
                          <w:shd w:val="clear" w:color="auto" w:fill="FFFFFF"/>
                        </w:rPr>
                        <w:t xml:space="preserve">has developed several programs that address the issue of shame and seeks to reverse the devastating trends of our sexualized culture. His work has been recognized and awarded for its outstanding leadership by the Los Angeles County Board of Supervisors, the Vice Division of the Los Angeles Police Department, and the Philippines National Police Force. He is also recognized as a </w:t>
                      </w:r>
                      <w:r w:rsidRPr="00441C31">
                        <w:rPr>
                          <w:rStyle w:val="Emphasis"/>
                          <w:rFonts w:ascii="Calibri Light" w:hAnsi="Calibri Light" w:cs="Calibri Light"/>
                          <w:color w:val="000000"/>
                          <w:sz w:val="20"/>
                          <w:szCs w:val="20"/>
                          <w:shd w:val="clear" w:color="auto" w:fill="FFFFFF"/>
                        </w:rPr>
                        <w:t>subject matter expert</w:t>
                      </w:r>
                      <w:r w:rsidRPr="00441C31">
                        <w:rPr>
                          <w:rStyle w:val="Emphasis"/>
                          <w:rFonts w:ascii="Calibri Light" w:hAnsi="Calibri Light" w:cs="Calibri Light"/>
                          <w:i w:val="0"/>
                          <w:color w:val="000000"/>
                          <w:sz w:val="20"/>
                          <w:szCs w:val="20"/>
                          <w:shd w:val="clear" w:color="auto" w:fill="FFFFFF"/>
                        </w:rPr>
                        <w:t xml:space="preserve"> on pornography, exploitation, human trafficking, and addiction.</w:t>
                      </w:r>
                    </w:p>
                    <w:p w14:paraId="1DDFE8EC" w14:textId="4067127F" w:rsidR="000E17D6" w:rsidRPr="00481389" w:rsidRDefault="000E17D6">
                      <w:pPr>
                        <w:rPr>
                          <w:rFonts w:ascii="Calibri Light" w:hAnsi="Calibri Light" w:cs="Calibri Light"/>
                        </w:rPr>
                      </w:pPr>
                    </w:p>
                  </w:txbxContent>
                </v:textbox>
              </v:shape>
            </w:pict>
          </mc:Fallback>
        </mc:AlternateContent>
      </w:r>
      <w:r w:rsidRPr="00481389">
        <w:rPr>
          <w:rFonts w:asciiTheme="majorHAnsi" w:hAnsiTheme="majorHAnsi" w:cstheme="majorHAnsi"/>
          <w:noProof/>
          <w:sz w:val="28"/>
          <w:szCs w:val="28"/>
        </w:rPr>
        <mc:AlternateContent>
          <mc:Choice Requires="wps">
            <w:drawing>
              <wp:anchor distT="45720" distB="45720" distL="114300" distR="114300" simplePos="0" relativeHeight="251677696" behindDoc="0" locked="0" layoutInCell="1" allowOverlap="1" wp14:anchorId="1D19E6E6" wp14:editId="2F972D75">
                <wp:simplePos x="0" y="0"/>
                <wp:positionH relativeFrom="column">
                  <wp:posOffset>4552950</wp:posOffset>
                </wp:positionH>
                <wp:positionV relativeFrom="paragraph">
                  <wp:posOffset>220345</wp:posOffset>
                </wp:positionV>
                <wp:extent cx="2524125" cy="3086100"/>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086100"/>
                        </a:xfrm>
                        <a:prstGeom prst="rect">
                          <a:avLst/>
                        </a:prstGeom>
                        <a:solidFill>
                          <a:srgbClr val="FFFFFF"/>
                        </a:solidFill>
                        <a:ln w="9525">
                          <a:noFill/>
                          <a:miter lim="800000"/>
                          <a:headEnd/>
                          <a:tailEnd/>
                        </a:ln>
                      </wps:spPr>
                      <wps:txbx>
                        <w:txbxContent>
                          <w:p w14:paraId="2B17AF92" w14:textId="01D44051" w:rsidR="00481389" w:rsidRPr="001632A9" w:rsidRDefault="00441C31" w:rsidP="00441C31">
                            <w:pPr>
                              <w:spacing w:after="0" w:line="240" w:lineRule="auto"/>
                              <w:jc w:val="center"/>
                              <w:rPr>
                                <w:rFonts w:asciiTheme="majorHAnsi" w:hAnsiTheme="majorHAnsi" w:cstheme="majorHAnsi"/>
                                <w:b/>
                              </w:rPr>
                            </w:pPr>
                            <w:r w:rsidRPr="001632A9">
                              <w:rPr>
                                <w:rFonts w:asciiTheme="majorHAnsi" w:hAnsiTheme="majorHAnsi" w:cstheme="majorHAnsi"/>
                                <w:b/>
                              </w:rPr>
                              <w:t>Alisa L. Drake, MA, LPC</w:t>
                            </w:r>
                          </w:p>
                          <w:p w14:paraId="46B41D0C" w14:textId="00D8898E" w:rsidR="00441C31" w:rsidRPr="001632A9" w:rsidRDefault="00441C31" w:rsidP="00441C31">
                            <w:pPr>
                              <w:spacing w:after="0" w:line="240" w:lineRule="auto"/>
                              <w:jc w:val="center"/>
                              <w:rPr>
                                <w:rFonts w:asciiTheme="majorHAnsi" w:hAnsiTheme="majorHAnsi" w:cstheme="majorHAnsi"/>
                                <w:b/>
                              </w:rPr>
                            </w:pPr>
                            <w:r w:rsidRPr="001632A9">
                              <w:rPr>
                                <w:rFonts w:asciiTheme="majorHAnsi" w:hAnsiTheme="majorHAnsi" w:cstheme="majorHAnsi"/>
                                <w:b/>
                              </w:rPr>
                              <w:t>Owner, Turnagain Center</w:t>
                            </w:r>
                          </w:p>
                          <w:p w14:paraId="0E21AAC9" w14:textId="77777777" w:rsidR="00441C31" w:rsidRPr="001632A9" w:rsidRDefault="00441C31" w:rsidP="00441C31">
                            <w:pPr>
                              <w:spacing w:after="0" w:line="240" w:lineRule="auto"/>
                              <w:jc w:val="both"/>
                              <w:rPr>
                                <w:rFonts w:asciiTheme="majorHAnsi" w:hAnsiTheme="majorHAnsi" w:cstheme="majorHAnsi"/>
                                <w:b/>
                                <w:sz w:val="8"/>
                              </w:rPr>
                            </w:pPr>
                          </w:p>
                          <w:p w14:paraId="400D160D" w14:textId="4D0D3E76" w:rsidR="00441C31" w:rsidRPr="001632A9" w:rsidRDefault="00441C31" w:rsidP="00441C31">
                            <w:pPr>
                              <w:jc w:val="both"/>
                              <w:rPr>
                                <w:rFonts w:asciiTheme="majorHAnsi" w:hAnsiTheme="majorHAnsi" w:cstheme="majorHAnsi"/>
                                <w:sz w:val="20"/>
                                <w:szCs w:val="20"/>
                              </w:rPr>
                            </w:pPr>
                            <w:r w:rsidRPr="001632A9">
                              <w:rPr>
                                <w:rFonts w:asciiTheme="majorHAnsi" w:hAnsiTheme="majorHAnsi" w:cstheme="majorHAnsi"/>
                                <w:sz w:val="20"/>
                                <w:szCs w:val="20"/>
                              </w:rPr>
                              <w:t xml:space="preserve">Alisa is a Licensed Professional Counselor and has been working as a clinician in Alaska for </w:t>
                            </w:r>
                            <w:r w:rsidR="000E4837" w:rsidRPr="001632A9">
                              <w:rPr>
                                <w:rFonts w:asciiTheme="majorHAnsi" w:hAnsiTheme="majorHAnsi" w:cstheme="majorHAnsi"/>
                                <w:sz w:val="20"/>
                                <w:szCs w:val="20"/>
                              </w:rPr>
                              <w:t xml:space="preserve">nearly </w:t>
                            </w:r>
                            <w:r w:rsidRPr="001632A9">
                              <w:rPr>
                                <w:rFonts w:asciiTheme="majorHAnsi" w:hAnsiTheme="majorHAnsi" w:cstheme="majorHAnsi"/>
                                <w:sz w:val="20"/>
                                <w:szCs w:val="20"/>
                              </w:rPr>
                              <w:t>two decades.  She is a passionate advocate for those who have been harmed by sexual violence, abuse, and neglect.  She is</w:t>
                            </w:r>
                            <w:r w:rsidR="000E4837" w:rsidRPr="001632A9">
                              <w:rPr>
                                <w:rFonts w:asciiTheme="majorHAnsi" w:hAnsiTheme="majorHAnsi" w:cstheme="majorHAnsi"/>
                                <w:sz w:val="20"/>
                                <w:szCs w:val="20"/>
                              </w:rPr>
                              <w:t xml:space="preserve"> small group therapist and</w:t>
                            </w:r>
                            <w:r w:rsidRPr="001632A9">
                              <w:rPr>
                                <w:rFonts w:asciiTheme="majorHAnsi" w:hAnsiTheme="majorHAnsi" w:cstheme="majorHAnsi"/>
                                <w:sz w:val="20"/>
                                <w:szCs w:val="20"/>
                              </w:rPr>
                              <w:t xml:space="preserve"> a certified Sex Offender Treatment Provider</w:t>
                            </w:r>
                            <w:r w:rsidR="000E4837" w:rsidRPr="001632A9">
                              <w:rPr>
                                <w:rFonts w:asciiTheme="majorHAnsi" w:hAnsiTheme="majorHAnsi" w:cstheme="majorHAnsi"/>
                                <w:sz w:val="20"/>
                                <w:szCs w:val="20"/>
                              </w:rPr>
                              <w:t>.  Having worked</w:t>
                            </w:r>
                            <w:r w:rsidRPr="001632A9">
                              <w:rPr>
                                <w:rFonts w:asciiTheme="majorHAnsi" w:hAnsiTheme="majorHAnsi" w:cstheme="majorHAnsi"/>
                                <w:sz w:val="20"/>
                                <w:szCs w:val="20"/>
                              </w:rPr>
                              <w:t xml:space="preserve"> in both men’s and women’s prisons</w:t>
                            </w:r>
                            <w:r w:rsidR="000E4837" w:rsidRPr="001632A9">
                              <w:rPr>
                                <w:rFonts w:asciiTheme="majorHAnsi" w:hAnsiTheme="majorHAnsi" w:cstheme="majorHAnsi"/>
                                <w:sz w:val="20"/>
                                <w:szCs w:val="20"/>
                              </w:rPr>
                              <w:t xml:space="preserve">, she is uniquely equipped to provide </w:t>
                            </w:r>
                            <w:r w:rsidRPr="001632A9">
                              <w:rPr>
                                <w:rFonts w:asciiTheme="majorHAnsi" w:hAnsiTheme="majorHAnsi" w:cstheme="majorHAnsi"/>
                                <w:sz w:val="20"/>
                                <w:szCs w:val="20"/>
                              </w:rPr>
                              <w:t xml:space="preserve">hope, healing, and recovery </w:t>
                            </w:r>
                            <w:r w:rsidR="000E4837" w:rsidRPr="001632A9">
                              <w:rPr>
                                <w:rFonts w:asciiTheme="majorHAnsi" w:hAnsiTheme="majorHAnsi" w:cstheme="majorHAnsi"/>
                                <w:sz w:val="20"/>
                                <w:szCs w:val="20"/>
                              </w:rPr>
                              <w:t xml:space="preserve">opportunities </w:t>
                            </w:r>
                            <w:r w:rsidRPr="001632A9">
                              <w:rPr>
                                <w:rFonts w:asciiTheme="majorHAnsi" w:hAnsiTheme="majorHAnsi" w:cstheme="majorHAnsi"/>
                                <w:sz w:val="20"/>
                                <w:szCs w:val="20"/>
                              </w:rPr>
                              <w:t xml:space="preserve">for both those who have been harmed and those who have caused harm. Her agency, Turnagain Center, provides quality continuing education opportunities to mental health professionals of Alaska. </w:t>
                            </w:r>
                          </w:p>
                          <w:p w14:paraId="7CDF040B" w14:textId="77777777" w:rsidR="00441C31" w:rsidRDefault="00441C31" w:rsidP="00441C31">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9E6E6" id="_x0000_s1029" type="#_x0000_t202" style="position:absolute;left:0;text-align:left;margin-left:358.5pt;margin-top:17.35pt;width:198.75pt;height:24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" stroked="f">
                <v:textbox>
                  <w:txbxContent>
                    <w:p w14:paraId="2B17AF92" w14:textId="01D44051" w:rsidR="00481389" w:rsidRPr="001632A9" w:rsidRDefault="00441C31" w:rsidP="00441C31">
                      <w:pPr>
                        <w:spacing w:after="0" w:line="240" w:lineRule="auto"/>
                        <w:jc w:val="center"/>
                        <w:rPr>
                          <w:rFonts w:asciiTheme="majorHAnsi" w:hAnsiTheme="majorHAnsi" w:cstheme="majorHAnsi"/>
                          <w:b/>
                        </w:rPr>
                      </w:pPr>
                      <w:r w:rsidRPr="001632A9">
                        <w:rPr>
                          <w:rFonts w:asciiTheme="majorHAnsi" w:hAnsiTheme="majorHAnsi" w:cstheme="majorHAnsi"/>
                          <w:b/>
                        </w:rPr>
                        <w:t>Alisa L. Drake, MA, LPC</w:t>
                      </w:r>
                    </w:p>
                    <w:p w14:paraId="46B41D0C" w14:textId="00D8898E" w:rsidR="00441C31" w:rsidRPr="001632A9" w:rsidRDefault="00441C31" w:rsidP="00441C31">
                      <w:pPr>
                        <w:spacing w:after="0" w:line="240" w:lineRule="auto"/>
                        <w:jc w:val="center"/>
                        <w:rPr>
                          <w:rFonts w:asciiTheme="majorHAnsi" w:hAnsiTheme="majorHAnsi" w:cstheme="majorHAnsi"/>
                          <w:b/>
                        </w:rPr>
                      </w:pPr>
                      <w:r w:rsidRPr="001632A9">
                        <w:rPr>
                          <w:rFonts w:asciiTheme="majorHAnsi" w:hAnsiTheme="majorHAnsi" w:cstheme="majorHAnsi"/>
                          <w:b/>
                        </w:rPr>
                        <w:t>Owner, Turnagain Center</w:t>
                      </w:r>
                    </w:p>
                    <w:p w14:paraId="0E21AAC9" w14:textId="77777777" w:rsidR="00441C31" w:rsidRPr="001632A9" w:rsidRDefault="00441C31" w:rsidP="00441C31">
                      <w:pPr>
                        <w:spacing w:after="0" w:line="240" w:lineRule="auto"/>
                        <w:jc w:val="both"/>
                        <w:rPr>
                          <w:rFonts w:asciiTheme="majorHAnsi" w:hAnsiTheme="majorHAnsi" w:cstheme="majorHAnsi"/>
                          <w:b/>
                          <w:sz w:val="8"/>
                        </w:rPr>
                      </w:pPr>
                    </w:p>
                    <w:p w14:paraId="400D160D" w14:textId="4D0D3E76" w:rsidR="00441C31" w:rsidRPr="001632A9" w:rsidRDefault="00441C31" w:rsidP="00441C31">
                      <w:pPr>
                        <w:jc w:val="both"/>
                        <w:rPr>
                          <w:rFonts w:asciiTheme="majorHAnsi" w:hAnsiTheme="majorHAnsi" w:cstheme="majorHAnsi"/>
                          <w:sz w:val="20"/>
                          <w:szCs w:val="20"/>
                        </w:rPr>
                      </w:pPr>
                      <w:r w:rsidRPr="001632A9">
                        <w:rPr>
                          <w:rFonts w:asciiTheme="majorHAnsi" w:hAnsiTheme="majorHAnsi" w:cstheme="majorHAnsi"/>
                          <w:sz w:val="20"/>
                          <w:szCs w:val="20"/>
                        </w:rPr>
                        <w:t xml:space="preserve">Alisa is a Licensed Professional Counselor and has been working as a clinician in Alaska for </w:t>
                      </w:r>
                      <w:r w:rsidR="000E4837" w:rsidRPr="001632A9">
                        <w:rPr>
                          <w:rFonts w:asciiTheme="majorHAnsi" w:hAnsiTheme="majorHAnsi" w:cstheme="majorHAnsi"/>
                          <w:sz w:val="20"/>
                          <w:szCs w:val="20"/>
                        </w:rPr>
                        <w:t xml:space="preserve">nearly </w:t>
                      </w:r>
                      <w:r w:rsidRPr="001632A9">
                        <w:rPr>
                          <w:rFonts w:asciiTheme="majorHAnsi" w:hAnsiTheme="majorHAnsi" w:cstheme="majorHAnsi"/>
                          <w:sz w:val="20"/>
                          <w:szCs w:val="20"/>
                        </w:rPr>
                        <w:t>two decades.  She is a passionate advocate for those who have been harmed by sexual violence, abuse, and neglect.  She is</w:t>
                      </w:r>
                      <w:r w:rsidR="000E4837" w:rsidRPr="001632A9">
                        <w:rPr>
                          <w:rFonts w:asciiTheme="majorHAnsi" w:hAnsiTheme="majorHAnsi" w:cstheme="majorHAnsi"/>
                          <w:sz w:val="20"/>
                          <w:szCs w:val="20"/>
                        </w:rPr>
                        <w:t xml:space="preserve"> small group therapist and</w:t>
                      </w:r>
                      <w:r w:rsidRPr="001632A9">
                        <w:rPr>
                          <w:rFonts w:asciiTheme="majorHAnsi" w:hAnsiTheme="majorHAnsi" w:cstheme="majorHAnsi"/>
                          <w:sz w:val="20"/>
                          <w:szCs w:val="20"/>
                        </w:rPr>
                        <w:t xml:space="preserve"> a certified Sex Offender Treatment Provider</w:t>
                      </w:r>
                      <w:r w:rsidR="000E4837" w:rsidRPr="001632A9">
                        <w:rPr>
                          <w:rFonts w:asciiTheme="majorHAnsi" w:hAnsiTheme="majorHAnsi" w:cstheme="majorHAnsi"/>
                          <w:sz w:val="20"/>
                          <w:szCs w:val="20"/>
                        </w:rPr>
                        <w:t>.  Having worked</w:t>
                      </w:r>
                      <w:r w:rsidRPr="001632A9">
                        <w:rPr>
                          <w:rFonts w:asciiTheme="majorHAnsi" w:hAnsiTheme="majorHAnsi" w:cstheme="majorHAnsi"/>
                          <w:sz w:val="20"/>
                          <w:szCs w:val="20"/>
                        </w:rPr>
                        <w:t xml:space="preserve"> in both men’s and women’s prisons</w:t>
                      </w:r>
                      <w:r w:rsidR="000E4837" w:rsidRPr="001632A9">
                        <w:rPr>
                          <w:rFonts w:asciiTheme="majorHAnsi" w:hAnsiTheme="majorHAnsi" w:cstheme="majorHAnsi"/>
                          <w:sz w:val="20"/>
                          <w:szCs w:val="20"/>
                        </w:rPr>
                        <w:t xml:space="preserve">, she is uniquely equipped to provide </w:t>
                      </w:r>
                      <w:r w:rsidRPr="001632A9">
                        <w:rPr>
                          <w:rFonts w:asciiTheme="majorHAnsi" w:hAnsiTheme="majorHAnsi" w:cstheme="majorHAnsi"/>
                          <w:sz w:val="20"/>
                          <w:szCs w:val="20"/>
                        </w:rPr>
                        <w:t xml:space="preserve">hope, healing, and recovery </w:t>
                      </w:r>
                      <w:r w:rsidR="000E4837" w:rsidRPr="001632A9">
                        <w:rPr>
                          <w:rFonts w:asciiTheme="majorHAnsi" w:hAnsiTheme="majorHAnsi" w:cstheme="majorHAnsi"/>
                          <w:sz w:val="20"/>
                          <w:szCs w:val="20"/>
                        </w:rPr>
                        <w:t xml:space="preserve">opportunities </w:t>
                      </w:r>
                      <w:r w:rsidRPr="001632A9">
                        <w:rPr>
                          <w:rFonts w:asciiTheme="majorHAnsi" w:hAnsiTheme="majorHAnsi" w:cstheme="majorHAnsi"/>
                          <w:sz w:val="20"/>
                          <w:szCs w:val="20"/>
                        </w:rPr>
                        <w:t xml:space="preserve">for both those who have been harmed and those who have caused harm. Her agency, Turnagain Center, provides quality continuing education opportunities to mental health professionals of Alaska. </w:t>
                      </w:r>
                    </w:p>
                    <w:p w14:paraId="7CDF040B" w14:textId="77777777" w:rsidR="00441C31" w:rsidRDefault="00441C31" w:rsidP="00441C31">
                      <w:pPr>
                        <w:jc w:val="both"/>
                      </w:pPr>
                    </w:p>
                  </w:txbxContent>
                </v:textbox>
              </v:shape>
            </w:pict>
          </mc:Fallback>
        </mc:AlternateContent>
      </w:r>
    </w:p>
    <w:p w14:paraId="6065C4B8" w14:textId="0B3FF498" w:rsidR="000E17D6" w:rsidRDefault="00A5344B" w:rsidP="00434254">
      <w:pPr>
        <w:spacing w:after="0"/>
        <w:jc w:val="both"/>
        <w:rPr>
          <w:rStyle w:val="Emphasis"/>
          <w:rFonts w:asciiTheme="majorHAnsi" w:hAnsiTheme="majorHAnsi" w:cstheme="majorHAnsi"/>
          <w:i w:val="0"/>
          <w:color w:val="000000"/>
          <w:sz w:val="26"/>
          <w:szCs w:val="26"/>
          <w:shd w:val="clear" w:color="auto" w:fill="FFFFFF"/>
        </w:rPr>
      </w:pPr>
      <w:r w:rsidRPr="00A74A69">
        <w:rPr>
          <w:rFonts w:asciiTheme="majorHAnsi" w:hAnsiTheme="majorHAnsi" w:cstheme="majorHAnsi"/>
          <w:noProof/>
          <w:sz w:val="24"/>
          <w:szCs w:val="28"/>
        </w:rPr>
        <w:drawing>
          <wp:anchor distT="0" distB="0" distL="114300" distR="114300" simplePos="0" relativeHeight="251668480" behindDoc="0" locked="0" layoutInCell="1" allowOverlap="1" wp14:anchorId="79AB7AF8" wp14:editId="18A3E31F">
            <wp:simplePos x="0" y="0"/>
            <wp:positionH relativeFrom="column">
              <wp:posOffset>2827020</wp:posOffset>
            </wp:positionH>
            <wp:positionV relativeFrom="paragraph">
              <wp:posOffset>87630</wp:posOffset>
            </wp:positionV>
            <wp:extent cx="1419225" cy="59626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I Logo Washout.png"/>
                    <pic:cNvPicPr/>
                  </pic:nvPicPr>
                  <pic:blipFill>
                    <a:blip r:embed="rId7"/>
                    <a:stretch>
                      <a:fillRect/>
                    </a:stretch>
                  </pic:blipFill>
                  <pic:spPr>
                    <a:xfrm>
                      <a:off x="0" y="0"/>
                      <a:ext cx="1419225" cy="596265"/>
                    </a:xfrm>
                    <a:prstGeom prst="rect">
                      <a:avLst/>
                    </a:prstGeom>
                  </pic:spPr>
                </pic:pic>
              </a:graphicData>
            </a:graphic>
            <wp14:sizeRelH relativeFrom="margin">
              <wp14:pctWidth>0</wp14:pctWidth>
            </wp14:sizeRelH>
            <wp14:sizeRelV relativeFrom="margin">
              <wp14:pctHeight>0</wp14:pctHeight>
            </wp14:sizeRelV>
          </wp:anchor>
        </w:drawing>
      </w:r>
    </w:p>
    <w:p w14:paraId="06428DB5" w14:textId="3336D2CA" w:rsidR="000E17D6" w:rsidRDefault="000E17D6" w:rsidP="00434254">
      <w:pPr>
        <w:spacing w:after="0"/>
        <w:jc w:val="both"/>
        <w:rPr>
          <w:rStyle w:val="Emphasis"/>
          <w:rFonts w:asciiTheme="majorHAnsi" w:hAnsiTheme="majorHAnsi" w:cstheme="majorHAnsi"/>
          <w:i w:val="0"/>
          <w:color w:val="000000"/>
          <w:sz w:val="26"/>
          <w:szCs w:val="26"/>
          <w:shd w:val="clear" w:color="auto" w:fill="FFFFFF"/>
        </w:rPr>
      </w:pPr>
    </w:p>
    <w:p w14:paraId="2164232B" w14:textId="3AF50A6B" w:rsidR="000E17D6" w:rsidRDefault="000E17D6" w:rsidP="00434254">
      <w:pPr>
        <w:spacing w:after="0"/>
        <w:jc w:val="both"/>
        <w:rPr>
          <w:rStyle w:val="Emphasis"/>
          <w:rFonts w:asciiTheme="majorHAnsi" w:hAnsiTheme="majorHAnsi" w:cstheme="majorHAnsi"/>
          <w:i w:val="0"/>
          <w:color w:val="000000"/>
          <w:sz w:val="26"/>
          <w:szCs w:val="26"/>
          <w:shd w:val="clear" w:color="auto" w:fill="FFFFFF"/>
        </w:rPr>
      </w:pPr>
    </w:p>
    <w:p w14:paraId="0D2443CC" w14:textId="659D830F" w:rsidR="000E17D6" w:rsidRDefault="005A55BE" w:rsidP="00434254">
      <w:pPr>
        <w:spacing w:after="0"/>
        <w:jc w:val="both"/>
        <w:rPr>
          <w:rStyle w:val="Emphasis"/>
          <w:rFonts w:asciiTheme="majorHAnsi" w:hAnsiTheme="majorHAnsi" w:cstheme="majorHAnsi"/>
          <w:i w:val="0"/>
          <w:color w:val="000000"/>
          <w:sz w:val="26"/>
          <w:szCs w:val="26"/>
          <w:shd w:val="clear" w:color="auto" w:fill="FFFFFF"/>
        </w:rPr>
      </w:pPr>
      <w:r>
        <w:rPr>
          <w:rFonts w:asciiTheme="majorHAnsi" w:hAnsiTheme="majorHAnsi" w:cstheme="majorHAnsi"/>
          <w:noProof/>
          <w:sz w:val="28"/>
          <w:szCs w:val="28"/>
        </w:rPr>
        <w:drawing>
          <wp:anchor distT="0" distB="0" distL="114300" distR="114300" simplePos="0" relativeHeight="251679744" behindDoc="0" locked="0" layoutInCell="1" allowOverlap="1" wp14:anchorId="4CF314F8" wp14:editId="49FBBFAA">
            <wp:simplePos x="0" y="0"/>
            <wp:positionH relativeFrom="column">
              <wp:posOffset>2428875</wp:posOffset>
            </wp:positionH>
            <wp:positionV relativeFrom="paragraph">
              <wp:posOffset>84504</wp:posOffset>
            </wp:positionV>
            <wp:extent cx="2095500" cy="135631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ne and Alis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8786" cy="1358438"/>
                    </a:xfrm>
                    <a:prstGeom prst="rect">
                      <a:avLst/>
                    </a:prstGeom>
                  </pic:spPr>
                </pic:pic>
              </a:graphicData>
            </a:graphic>
            <wp14:sizeRelH relativeFrom="margin">
              <wp14:pctWidth>0</wp14:pctWidth>
            </wp14:sizeRelH>
            <wp14:sizeRelV relativeFrom="margin">
              <wp14:pctHeight>0</wp14:pctHeight>
            </wp14:sizeRelV>
          </wp:anchor>
        </w:drawing>
      </w:r>
    </w:p>
    <w:p w14:paraId="7B818738" w14:textId="52765140" w:rsidR="000E17D6" w:rsidRDefault="000E17D6" w:rsidP="00A74A69">
      <w:pPr>
        <w:spacing w:after="0"/>
        <w:jc w:val="center"/>
        <w:rPr>
          <w:rFonts w:asciiTheme="majorHAnsi" w:hAnsiTheme="majorHAnsi" w:cstheme="majorHAnsi"/>
          <w:sz w:val="28"/>
          <w:szCs w:val="28"/>
        </w:rPr>
      </w:pPr>
    </w:p>
    <w:p w14:paraId="70A18517" w14:textId="49ED491E" w:rsidR="000E17D6" w:rsidRDefault="000E17D6" w:rsidP="00A74A69">
      <w:pPr>
        <w:spacing w:after="0"/>
        <w:jc w:val="center"/>
        <w:rPr>
          <w:rFonts w:asciiTheme="majorHAnsi" w:hAnsiTheme="majorHAnsi" w:cstheme="majorHAnsi"/>
          <w:sz w:val="28"/>
          <w:szCs w:val="28"/>
        </w:rPr>
      </w:pPr>
    </w:p>
    <w:p w14:paraId="47C850C4" w14:textId="484C6691" w:rsidR="000E17D6" w:rsidRDefault="000E17D6" w:rsidP="00A74A69">
      <w:pPr>
        <w:spacing w:after="0"/>
        <w:jc w:val="center"/>
        <w:rPr>
          <w:rFonts w:asciiTheme="majorHAnsi" w:hAnsiTheme="majorHAnsi" w:cstheme="majorHAnsi"/>
          <w:sz w:val="28"/>
          <w:szCs w:val="28"/>
        </w:rPr>
      </w:pPr>
    </w:p>
    <w:p w14:paraId="2CE1804A" w14:textId="18F78919" w:rsidR="000E17D6" w:rsidRDefault="000E17D6" w:rsidP="00A74A69">
      <w:pPr>
        <w:spacing w:after="0"/>
        <w:jc w:val="center"/>
        <w:rPr>
          <w:rFonts w:asciiTheme="majorHAnsi" w:hAnsiTheme="majorHAnsi" w:cstheme="majorHAnsi"/>
          <w:sz w:val="28"/>
          <w:szCs w:val="28"/>
        </w:rPr>
      </w:pPr>
    </w:p>
    <w:p w14:paraId="39083AE1" w14:textId="3983D20C" w:rsidR="000E17D6" w:rsidRDefault="000E17D6" w:rsidP="00A74A69">
      <w:pPr>
        <w:spacing w:after="0"/>
        <w:jc w:val="center"/>
        <w:rPr>
          <w:rFonts w:asciiTheme="majorHAnsi" w:hAnsiTheme="majorHAnsi" w:cstheme="majorHAnsi"/>
          <w:sz w:val="28"/>
          <w:szCs w:val="28"/>
        </w:rPr>
      </w:pPr>
    </w:p>
    <w:p w14:paraId="67B1A100" w14:textId="111DFAD7" w:rsidR="00481389" w:rsidRDefault="005A55BE" w:rsidP="00A74A69">
      <w:pPr>
        <w:spacing w:after="0"/>
        <w:jc w:val="center"/>
        <w:rPr>
          <w:rFonts w:asciiTheme="majorHAnsi" w:hAnsiTheme="majorHAnsi" w:cstheme="majorHAnsi"/>
          <w:sz w:val="28"/>
          <w:szCs w:val="28"/>
        </w:rPr>
      </w:pPr>
      <w:r w:rsidRPr="00A74A69">
        <w:rPr>
          <w:rFonts w:asciiTheme="majorHAnsi" w:hAnsiTheme="majorHAnsi" w:cstheme="majorHAnsi"/>
          <w:noProof/>
          <w:sz w:val="24"/>
          <w:szCs w:val="28"/>
        </w:rPr>
        <w:drawing>
          <wp:anchor distT="0" distB="0" distL="114300" distR="114300" simplePos="0" relativeHeight="251669504" behindDoc="0" locked="0" layoutInCell="1" allowOverlap="1" wp14:anchorId="15310223" wp14:editId="5C70D421">
            <wp:simplePos x="0" y="0"/>
            <wp:positionH relativeFrom="column">
              <wp:posOffset>2818130</wp:posOffset>
            </wp:positionH>
            <wp:positionV relativeFrom="paragraph">
              <wp:posOffset>130175</wp:posOffset>
            </wp:positionV>
            <wp:extent cx="1341120" cy="6178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urnagain Logo.tif"/>
                    <pic:cNvPicPr/>
                  </pic:nvPicPr>
                  <pic:blipFill>
                    <a:blip r:embed="rId9"/>
                    <a:stretch>
                      <a:fillRect/>
                    </a:stretch>
                  </pic:blipFill>
                  <pic:spPr>
                    <a:xfrm>
                      <a:off x="0" y="0"/>
                      <a:ext cx="1341120" cy="617855"/>
                    </a:xfrm>
                    <a:prstGeom prst="rect">
                      <a:avLst/>
                    </a:prstGeom>
                  </pic:spPr>
                </pic:pic>
              </a:graphicData>
            </a:graphic>
            <wp14:sizeRelH relativeFrom="margin">
              <wp14:pctWidth>0</wp14:pctWidth>
            </wp14:sizeRelH>
            <wp14:sizeRelV relativeFrom="margin">
              <wp14:pctHeight>0</wp14:pctHeight>
            </wp14:sizeRelV>
          </wp:anchor>
        </w:drawing>
      </w:r>
    </w:p>
    <w:p w14:paraId="7AD2EAB1" w14:textId="4CC9446B" w:rsidR="00441C31" w:rsidRDefault="00441C31" w:rsidP="00A74A69">
      <w:pPr>
        <w:spacing w:after="0"/>
        <w:jc w:val="center"/>
        <w:rPr>
          <w:rFonts w:asciiTheme="majorHAnsi" w:hAnsiTheme="majorHAnsi" w:cstheme="majorHAnsi"/>
          <w:sz w:val="28"/>
          <w:szCs w:val="28"/>
        </w:rPr>
      </w:pPr>
    </w:p>
    <w:p w14:paraId="12AA4F64" w14:textId="2B160A99" w:rsidR="00441C31" w:rsidRPr="005A55BE" w:rsidRDefault="00441C31" w:rsidP="00A74A69">
      <w:pPr>
        <w:spacing w:after="0"/>
        <w:jc w:val="center"/>
        <w:rPr>
          <w:rFonts w:asciiTheme="majorHAnsi" w:hAnsiTheme="majorHAnsi" w:cstheme="majorHAnsi"/>
          <w:sz w:val="16"/>
          <w:szCs w:val="28"/>
        </w:rPr>
      </w:pPr>
    </w:p>
    <w:p w14:paraId="6848545B" w14:textId="77777777" w:rsidR="005A55BE" w:rsidRDefault="005A55BE" w:rsidP="00A74A69">
      <w:pPr>
        <w:spacing w:after="0"/>
        <w:jc w:val="center"/>
        <w:rPr>
          <w:rFonts w:asciiTheme="majorHAnsi" w:hAnsiTheme="majorHAnsi" w:cstheme="majorHAnsi"/>
          <w:sz w:val="28"/>
          <w:szCs w:val="28"/>
        </w:rPr>
      </w:pPr>
    </w:p>
    <w:p w14:paraId="5A34D8DB" w14:textId="77777777" w:rsidR="005A55BE" w:rsidRPr="008F2F42" w:rsidRDefault="005A55BE" w:rsidP="00A74A69">
      <w:pPr>
        <w:spacing w:after="0"/>
        <w:jc w:val="center"/>
        <w:rPr>
          <w:rFonts w:asciiTheme="majorHAnsi" w:hAnsiTheme="majorHAnsi" w:cstheme="majorHAnsi"/>
          <w:szCs w:val="28"/>
        </w:rPr>
      </w:pPr>
    </w:p>
    <w:p w14:paraId="04177B18" w14:textId="4C1845A6" w:rsidR="00343E24" w:rsidRPr="005A55BE" w:rsidRDefault="00C62787" w:rsidP="00A74A69">
      <w:pPr>
        <w:spacing w:after="0"/>
        <w:jc w:val="center"/>
        <w:rPr>
          <w:rStyle w:val="Emphasis"/>
          <w:rFonts w:asciiTheme="majorHAnsi" w:hAnsiTheme="majorHAnsi" w:cstheme="majorHAnsi"/>
          <w:i w:val="0"/>
          <w:iCs w:val="0"/>
          <w:sz w:val="24"/>
          <w:szCs w:val="28"/>
        </w:rPr>
      </w:pPr>
      <w:r w:rsidRPr="005A55BE">
        <w:rPr>
          <w:rFonts w:asciiTheme="majorHAnsi" w:hAnsiTheme="majorHAnsi" w:cstheme="majorHAnsi"/>
          <w:sz w:val="24"/>
          <w:szCs w:val="28"/>
        </w:rPr>
        <w:t>Register Online by Visiting</w:t>
      </w:r>
      <w:r w:rsidR="00B76EF0" w:rsidRPr="005A55BE">
        <w:rPr>
          <w:rStyle w:val="Emphasis"/>
          <w:rFonts w:asciiTheme="majorHAnsi" w:hAnsiTheme="majorHAnsi" w:cstheme="majorHAnsi"/>
          <w:i w:val="0"/>
          <w:color w:val="000000"/>
          <w:sz w:val="24"/>
          <w:szCs w:val="28"/>
          <w:shd w:val="clear" w:color="auto" w:fill="FFFFFF"/>
        </w:rPr>
        <w:t>:</w:t>
      </w:r>
    </w:p>
    <w:p w14:paraId="533AB276" w14:textId="387811B2" w:rsidR="00C656C0" w:rsidRPr="00A5344B" w:rsidRDefault="00343E24" w:rsidP="00343E24">
      <w:pPr>
        <w:shd w:val="clear" w:color="auto" w:fill="D9D9D9" w:themeFill="background1" w:themeFillShade="D9"/>
        <w:jc w:val="center"/>
        <w:rPr>
          <w:rFonts w:ascii="Berlin Sans FB Demi" w:hAnsi="Berlin Sans FB Demi" w:cstheme="majorHAnsi"/>
          <w:spacing w:val="80"/>
          <w:sz w:val="36"/>
          <w:szCs w:val="28"/>
        </w:rPr>
      </w:pPr>
      <w:r w:rsidRPr="00A5344B">
        <w:rPr>
          <w:rFonts w:ascii="Berlin Sans FB Demi" w:hAnsi="Berlin Sans FB Demi" w:cstheme="majorHAnsi"/>
          <w:spacing w:val="80"/>
          <w:sz w:val="36"/>
          <w:szCs w:val="28"/>
        </w:rPr>
        <w:t>www.</w:t>
      </w:r>
      <w:r w:rsidR="00AC416A">
        <w:rPr>
          <w:rFonts w:ascii="Berlin Sans FB Demi" w:hAnsi="Berlin Sans FB Demi" w:cstheme="majorHAnsi"/>
          <w:spacing w:val="80"/>
          <w:sz w:val="36"/>
          <w:szCs w:val="28"/>
        </w:rPr>
        <w:t>turnagaincenter</w:t>
      </w:r>
      <w:r w:rsidRPr="00A5344B">
        <w:rPr>
          <w:rFonts w:ascii="Berlin Sans FB Demi" w:hAnsi="Berlin Sans FB Demi" w:cstheme="majorHAnsi"/>
          <w:spacing w:val="80"/>
          <w:sz w:val="36"/>
          <w:szCs w:val="28"/>
        </w:rPr>
        <w:t>.com</w:t>
      </w:r>
    </w:p>
    <w:sectPr w:rsidR="00C656C0" w:rsidRPr="00A5344B" w:rsidSect="001C414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hnschrift">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E6EC8"/>
    <w:multiLevelType w:val="hybridMultilevel"/>
    <w:tmpl w:val="7D1E7E26"/>
    <w:lvl w:ilvl="0" w:tplc="E5AEE8D2">
      <w:start w:val="1"/>
      <w:numFmt w:val="upperRoman"/>
      <w:lvlText w:val="%1."/>
      <w:lvlJc w:val="left"/>
      <w:pPr>
        <w:ind w:left="288" w:hanging="288"/>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723E3D"/>
    <w:multiLevelType w:val="hybridMultilevel"/>
    <w:tmpl w:val="03C02A2A"/>
    <w:lvl w:ilvl="0" w:tplc="6D0286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2F092A"/>
    <w:multiLevelType w:val="hybridMultilevel"/>
    <w:tmpl w:val="7D1E7E26"/>
    <w:lvl w:ilvl="0" w:tplc="E5AEE8D2">
      <w:start w:val="1"/>
      <w:numFmt w:val="upperRoman"/>
      <w:lvlText w:val="%1."/>
      <w:lvlJc w:val="left"/>
      <w:pPr>
        <w:ind w:left="288" w:hanging="288"/>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141"/>
    <w:rsid w:val="00014C42"/>
    <w:rsid w:val="000E17D6"/>
    <w:rsid w:val="000E4837"/>
    <w:rsid w:val="001632A9"/>
    <w:rsid w:val="00173F43"/>
    <w:rsid w:val="001C4141"/>
    <w:rsid w:val="00220805"/>
    <w:rsid w:val="00343E24"/>
    <w:rsid w:val="00434254"/>
    <w:rsid w:val="00441C31"/>
    <w:rsid w:val="00481389"/>
    <w:rsid w:val="005A55BE"/>
    <w:rsid w:val="00666F84"/>
    <w:rsid w:val="006C4C4E"/>
    <w:rsid w:val="006D22B6"/>
    <w:rsid w:val="00744352"/>
    <w:rsid w:val="007959D1"/>
    <w:rsid w:val="007B2B65"/>
    <w:rsid w:val="008F2F42"/>
    <w:rsid w:val="00954D7A"/>
    <w:rsid w:val="009F5C97"/>
    <w:rsid w:val="00A5344B"/>
    <w:rsid w:val="00A74A69"/>
    <w:rsid w:val="00A90ECE"/>
    <w:rsid w:val="00AC416A"/>
    <w:rsid w:val="00AF7831"/>
    <w:rsid w:val="00B50EC0"/>
    <w:rsid w:val="00B76EF0"/>
    <w:rsid w:val="00C62787"/>
    <w:rsid w:val="00C656C0"/>
    <w:rsid w:val="00D20ACA"/>
    <w:rsid w:val="00D87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169EB"/>
  <w15:chartTrackingRefBased/>
  <w15:docId w15:val="{5CE9A162-FBAB-43A2-870C-BED9D4EDF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656C0"/>
    <w:rPr>
      <w:i/>
      <w:iCs/>
    </w:rPr>
  </w:style>
  <w:style w:type="paragraph" w:styleId="ListParagraph">
    <w:name w:val="List Paragraph"/>
    <w:basedOn w:val="Normal"/>
    <w:uiPriority w:val="34"/>
    <w:qFormat/>
    <w:rsid w:val="00744352"/>
    <w:pPr>
      <w:ind w:left="720"/>
      <w:contextualSpacing/>
    </w:pPr>
  </w:style>
  <w:style w:type="table" w:styleId="TableGrid">
    <w:name w:val="Table Grid"/>
    <w:basedOn w:val="TableNormal"/>
    <w:uiPriority w:val="39"/>
    <w:rsid w:val="00A90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3E24"/>
    <w:rPr>
      <w:color w:val="0563C1" w:themeColor="hyperlink"/>
      <w:u w:val="single"/>
    </w:rPr>
  </w:style>
  <w:style w:type="character" w:styleId="UnresolvedMention">
    <w:name w:val="Unresolved Mention"/>
    <w:basedOn w:val="DefaultParagraphFont"/>
    <w:uiPriority w:val="99"/>
    <w:semiHidden/>
    <w:unhideWhenUsed/>
    <w:rsid w:val="00343E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419</TotalTime>
  <Pages>1</Pages>
  <Words>111</Words>
  <Characters>639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Alisa Drake</dc:creator>
  <cp:keywords/>
  <dc:description/>
  <cp:lastModifiedBy>Alisa Drake</cp:lastModifiedBy>
  <cp:revision>16</cp:revision>
  <cp:lastPrinted>2018-08-15T00:39:00Z</cp:lastPrinted>
  <dcterms:created xsi:type="dcterms:W3CDTF">2018-08-14T17:42:00Z</dcterms:created>
  <dcterms:modified xsi:type="dcterms:W3CDTF">2018-11-07T21:56:00Z</dcterms:modified>
</cp:coreProperties>
</file>